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CCDE" w14:textId="32846198" w:rsidR="009B7DC9" w:rsidRDefault="009B7DC9" w:rsidP="00120CDF">
      <w:pPr>
        <w:pStyle w:val="Nagwek1"/>
      </w:pPr>
    </w:p>
    <w:p w14:paraId="0BDF4AFA" w14:textId="77777777" w:rsidR="009B7DC9" w:rsidRDefault="009B7DC9" w:rsidP="00120CDF">
      <w:pPr>
        <w:pStyle w:val="Nagwek1"/>
      </w:pPr>
    </w:p>
    <w:p w14:paraId="104C02A2" w14:textId="77777777" w:rsidR="009B7DC9" w:rsidRDefault="009B7DC9" w:rsidP="00120CDF">
      <w:pPr>
        <w:pStyle w:val="Nagwek1"/>
      </w:pPr>
    </w:p>
    <w:p w14:paraId="4F0DC1F7" w14:textId="77777777" w:rsidR="009B7DC9" w:rsidRDefault="009B7DC9" w:rsidP="00120CDF">
      <w:pPr>
        <w:pStyle w:val="Nagwek1"/>
      </w:pPr>
    </w:p>
    <w:p w14:paraId="5DD6F4A6" w14:textId="77777777" w:rsidR="009B7DC9" w:rsidRDefault="009B7DC9" w:rsidP="00120CDF">
      <w:pPr>
        <w:pStyle w:val="Nagwek1"/>
      </w:pPr>
    </w:p>
    <w:p w14:paraId="56A5066C" w14:textId="77777777" w:rsidR="0059261D" w:rsidRPr="00CC00E7" w:rsidRDefault="0059261D" w:rsidP="0059261D"/>
    <w:p w14:paraId="13F431AE" w14:textId="0CDF9A11" w:rsidR="0059261D" w:rsidRPr="00120CDF" w:rsidRDefault="0059261D" w:rsidP="004F7169">
      <w:pPr>
        <w:pStyle w:val="Nagwek5"/>
        <w:jc w:val="both"/>
      </w:pPr>
    </w:p>
    <w:p w14:paraId="5057B5CE" w14:textId="3C3FD569" w:rsidR="00297C0C" w:rsidRPr="008D16C5" w:rsidRDefault="5C1512EF" w:rsidP="24A3EC12">
      <w:pPr>
        <w:pStyle w:val="Nagwek2"/>
        <w:jc w:val="center"/>
        <w:rPr>
          <w:i/>
          <w:iCs/>
          <w:lang w:val="pl-PL"/>
        </w:rPr>
      </w:pPr>
      <w:r w:rsidRPr="24A3EC12">
        <w:rPr>
          <w:lang w:val="pl-PL"/>
        </w:rPr>
        <w:t>Polska</w:t>
      </w:r>
      <w:r w:rsidR="4524CEE1" w:rsidRPr="24A3EC12">
        <w:rPr>
          <w:lang w:val="pl"/>
        </w:rPr>
        <w:t xml:space="preserve"> dołącza do EFSA w ogólnoeuropejskiej kampanii na rzecz</w:t>
      </w:r>
      <w:r w:rsidRPr="24A3EC12">
        <w:rPr>
          <w:lang w:val="pl"/>
        </w:rPr>
        <w:t xml:space="preserve"> </w:t>
      </w:r>
      <w:r w:rsidR="0A42299F" w:rsidRPr="24A3EC12">
        <w:rPr>
          <w:lang w:val="pl"/>
        </w:rPr>
        <w:t xml:space="preserve">powstrzymania </w:t>
      </w:r>
      <w:r w:rsidRPr="24A3EC12">
        <w:rPr>
          <w:lang w:val="pl"/>
        </w:rPr>
        <w:t xml:space="preserve">afrykańskiego </w:t>
      </w:r>
      <w:r w:rsidR="4524CEE1" w:rsidRPr="24A3EC12">
        <w:rPr>
          <w:lang w:val="pl"/>
        </w:rPr>
        <w:t>pomoru świń (#StopASF)</w:t>
      </w:r>
    </w:p>
    <w:p w14:paraId="11F8961A" w14:textId="1627A4BA" w:rsidR="00F9413E" w:rsidRPr="008D16C5" w:rsidRDefault="533E55A7" w:rsidP="24A3E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pl-PL"/>
        </w:rPr>
      </w:pPr>
      <w:r w:rsidRPr="24A3EC12">
        <w:rPr>
          <w:rStyle w:val="normaltextrun"/>
          <w:lang w:val="pl"/>
        </w:rPr>
        <w:t>Europejski Urząd ds. Bezpieczeństwa Żywności (EFSA)</w:t>
      </w:r>
      <w:r w:rsidR="45DA99F8" w:rsidRPr="24A3EC12">
        <w:rPr>
          <w:rStyle w:val="normaltextrun"/>
          <w:lang w:val="pl"/>
        </w:rPr>
        <w:t xml:space="preserve"> wraz</w:t>
      </w:r>
      <w:r w:rsidR="64F3F33B" w:rsidRPr="24A3EC12">
        <w:rPr>
          <w:lang w:val="pl"/>
        </w:rPr>
        <w:t xml:space="preserve"> z</w:t>
      </w:r>
      <w:r w:rsidR="040D8D28" w:rsidRPr="24A3EC12">
        <w:rPr>
          <w:lang w:val="pl"/>
        </w:rPr>
        <w:t xml:space="preserve"> </w:t>
      </w:r>
      <w:r w:rsidR="70463D65" w:rsidRPr="24A3EC12">
        <w:rPr>
          <w:rStyle w:val="normaltextrun"/>
          <w:lang w:val="pl"/>
        </w:rPr>
        <w:t>Głównym Inspektoratem We</w:t>
      </w:r>
      <w:r w:rsidR="08F3FB67" w:rsidRPr="24A3EC12">
        <w:rPr>
          <w:rStyle w:val="normaltextrun"/>
          <w:lang w:val="pl"/>
        </w:rPr>
        <w:t xml:space="preserve">terynarii </w:t>
      </w:r>
      <w:r w:rsidR="33CE1B9E" w:rsidRPr="24A3EC12">
        <w:rPr>
          <w:rStyle w:val="normaltextrun"/>
          <w:lang w:val="pl"/>
        </w:rPr>
        <w:t xml:space="preserve">łączą siły w 2023 r. w ogólnoeuropejskiej kampanii </w:t>
      </w:r>
      <w:r w:rsidR="15277ACA" w:rsidRPr="24A3EC12">
        <w:rPr>
          <w:rStyle w:val="normaltextrun"/>
          <w:lang w:val="pl"/>
        </w:rPr>
        <w:t xml:space="preserve">wspierającej </w:t>
      </w:r>
      <w:r w:rsidR="3786314B" w:rsidRPr="24A3EC12">
        <w:rPr>
          <w:rStyle w:val="normaltextrun"/>
          <w:lang w:val="pl"/>
        </w:rPr>
        <w:t>walkę z</w:t>
      </w:r>
      <w:r w:rsidRPr="24A3EC12">
        <w:rPr>
          <w:rStyle w:val="normaltextrun"/>
          <w:lang w:val="pl"/>
        </w:rPr>
        <w:t xml:space="preserve"> afrykańskim  </w:t>
      </w:r>
      <w:r w:rsidR="5C1512EF" w:rsidRPr="24A3EC12">
        <w:rPr>
          <w:rStyle w:val="normaltextrun"/>
          <w:lang w:val="pl"/>
        </w:rPr>
        <w:t>pomorem świń</w:t>
      </w:r>
      <w:r w:rsidRPr="24A3EC12">
        <w:rPr>
          <w:rStyle w:val="normaltextrun"/>
          <w:lang w:val="pl"/>
        </w:rPr>
        <w:t xml:space="preserve"> (ASF).</w:t>
      </w:r>
      <w:r w:rsidR="2ABCAEC9" w:rsidRPr="24A3EC12">
        <w:rPr>
          <w:rStyle w:val="normaltextrun"/>
          <w:lang w:val="pl"/>
        </w:rPr>
        <w:t xml:space="preserve"> </w:t>
      </w:r>
      <w:r w:rsidR="64F3F33B" w:rsidRPr="24A3EC12">
        <w:rPr>
          <w:lang w:val="pl"/>
        </w:rPr>
        <w:t xml:space="preserve"> </w:t>
      </w:r>
      <w:r w:rsidR="5C1512EF" w:rsidRPr="24A3EC12">
        <w:rPr>
          <w:rStyle w:val="normaltextrun"/>
          <w:lang w:val="pl"/>
        </w:rPr>
        <w:t>Czwarta edycja</w:t>
      </w:r>
      <w:r w:rsidR="2047466F" w:rsidRPr="24A3EC12">
        <w:rPr>
          <w:rStyle w:val="normaltextrun"/>
          <w:lang w:val="pl"/>
        </w:rPr>
        <w:t xml:space="preserve"> kampani</w:t>
      </w:r>
      <w:r w:rsidR="5C1512EF" w:rsidRPr="24A3EC12">
        <w:rPr>
          <w:rStyle w:val="normaltextrun"/>
          <w:lang w:val="pl"/>
        </w:rPr>
        <w:t>i</w:t>
      </w:r>
      <w:r w:rsidR="2047466F" w:rsidRPr="24A3EC12">
        <w:rPr>
          <w:rStyle w:val="normaltextrun"/>
          <w:lang w:val="pl"/>
        </w:rPr>
        <w:t xml:space="preserve"> #StopASF</w:t>
      </w:r>
      <w:r w:rsidR="2ABCAEC9" w:rsidRPr="24A3EC12">
        <w:rPr>
          <w:rStyle w:val="normaltextrun"/>
          <w:lang w:val="pl"/>
        </w:rPr>
        <w:t xml:space="preserve"> </w:t>
      </w:r>
      <w:r w:rsidR="5C1512EF" w:rsidRPr="24A3EC12">
        <w:rPr>
          <w:rStyle w:val="normaltextrun"/>
          <w:lang w:val="pl"/>
        </w:rPr>
        <w:t xml:space="preserve">ma na celu zwiększenie </w:t>
      </w:r>
      <w:r w:rsidR="10FF3166" w:rsidRPr="24A3EC12">
        <w:rPr>
          <w:rStyle w:val="normaltextrun"/>
          <w:lang w:val="pl"/>
        </w:rPr>
        <w:t>świadomoś</w:t>
      </w:r>
      <w:r w:rsidR="5C1512EF" w:rsidRPr="24A3EC12">
        <w:rPr>
          <w:rStyle w:val="normaltextrun"/>
          <w:lang w:val="pl"/>
        </w:rPr>
        <w:t>ci</w:t>
      </w:r>
      <w:r w:rsidR="10FF3166" w:rsidRPr="24A3EC12">
        <w:rPr>
          <w:rStyle w:val="normaltextrun"/>
          <w:lang w:val="pl"/>
        </w:rPr>
        <w:t xml:space="preserve"> wśród </w:t>
      </w:r>
      <w:r w:rsidR="6BD6B481" w:rsidRPr="24A3EC12">
        <w:rPr>
          <w:lang w:val="pl"/>
        </w:rPr>
        <w:t>rolników, myśliwych</w:t>
      </w:r>
      <w:r w:rsidR="64F3F33B" w:rsidRPr="24A3EC12">
        <w:rPr>
          <w:lang w:val="pl"/>
        </w:rPr>
        <w:t xml:space="preserve"> i </w:t>
      </w:r>
      <w:r w:rsidR="00CE34B4">
        <w:rPr>
          <w:lang w:val="pl"/>
        </w:rPr>
        <w:t>lekarzy weterynarii</w:t>
      </w:r>
      <w:r w:rsidR="64F3F33B" w:rsidRPr="24A3EC12">
        <w:rPr>
          <w:lang w:val="pl"/>
        </w:rPr>
        <w:t xml:space="preserve"> w </w:t>
      </w:r>
      <w:r w:rsidR="0C7BFAD5" w:rsidRPr="24A3EC12">
        <w:rPr>
          <w:lang w:val="pl"/>
        </w:rPr>
        <w:t xml:space="preserve">osiemnastu </w:t>
      </w:r>
      <w:r w:rsidR="5E4E666C" w:rsidRPr="24A3EC12">
        <w:rPr>
          <w:lang w:val="pl"/>
        </w:rPr>
        <w:t>krajach</w:t>
      </w:r>
      <w:r w:rsidR="64F3F33B" w:rsidRPr="24A3EC12">
        <w:rPr>
          <w:lang w:val="pl"/>
        </w:rPr>
        <w:t xml:space="preserve"> europejskich</w:t>
      </w:r>
      <w:r w:rsidR="0C7BFAD5" w:rsidRPr="24A3EC12">
        <w:rPr>
          <w:lang w:val="pl"/>
        </w:rPr>
        <w:t>, w tym w</w:t>
      </w:r>
      <w:r w:rsidR="5C1512EF" w:rsidRPr="24A3EC12">
        <w:rPr>
          <w:lang w:val="pl"/>
        </w:rPr>
        <w:t xml:space="preserve"> Polsce. T</w:t>
      </w:r>
      <w:r w:rsidR="5B86A361" w:rsidRPr="24A3EC12">
        <w:rPr>
          <w:lang w:val="pl"/>
        </w:rPr>
        <w:t>emat</w:t>
      </w:r>
      <w:r w:rsidR="5C1512EF" w:rsidRPr="24A3EC12">
        <w:rPr>
          <w:lang w:val="pl"/>
        </w:rPr>
        <w:t>yka kampanii dotyczy</w:t>
      </w:r>
      <w:r w:rsidR="5088200A" w:rsidRPr="24A3EC12">
        <w:rPr>
          <w:lang w:val="pl"/>
        </w:rPr>
        <w:t xml:space="preserve"> tej</w:t>
      </w:r>
      <w:r w:rsidR="5C1512EF" w:rsidRPr="24A3EC12">
        <w:rPr>
          <w:lang w:val="pl"/>
        </w:rPr>
        <w:t xml:space="preserve"> </w:t>
      </w:r>
      <w:r w:rsidR="2F566081" w:rsidRPr="24A3EC12">
        <w:rPr>
          <w:lang w:val="pl"/>
        </w:rPr>
        <w:t xml:space="preserve">niezwykle </w:t>
      </w:r>
      <w:r w:rsidR="5B86A361" w:rsidRPr="24A3EC12">
        <w:rPr>
          <w:rStyle w:val="normaltextrun"/>
          <w:lang w:val="pl"/>
        </w:rPr>
        <w:t>zaraźliwej choroby</w:t>
      </w:r>
      <w:r w:rsidR="5C1512EF" w:rsidRPr="24A3EC12">
        <w:rPr>
          <w:lang w:val="pl"/>
        </w:rPr>
        <w:t xml:space="preserve"> </w:t>
      </w:r>
      <w:r w:rsidR="68870110" w:rsidRPr="24A3EC12">
        <w:rPr>
          <w:lang w:val="pl"/>
        </w:rPr>
        <w:t>i zachęca do podjęcia działań w celu powstrzymania jej rozprzestrzeniania się</w:t>
      </w:r>
      <w:r w:rsidR="5FC59E26" w:rsidRPr="24A3EC12">
        <w:rPr>
          <w:lang w:val="pl"/>
        </w:rPr>
        <w:t>.</w:t>
      </w:r>
      <w:r w:rsidR="5E4E666C" w:rsidRPr="24A3EC12">
        <w:rPr>
          <w:lang w:val="pl"/>
        </w:rPr>
        <w:t xml:space="preserve"> </w:t>
      </w:r>
    </w:p>
    <w:p w14:paraId="009AD373" w14:textId="77777777" w:rsidR="0031261E" w:rsidRPr="008D16C5" w:rsidRDefault="0031261E" w:rsidP="0031261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-PL"/>
        </w:rPr>
      </w:pPr>
    </w:p>
    <w:p w14:paraId="4EAE967A" w14:textId="6C8A3ADF" w:rsidR="0031261E" w:rsidRPr="008D16C5" w:rsidRDefault="00FD74FA" w:rsidP="24A3E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 w:rsidRPr="00FD74FA">
        <w:rPr>
          <w:rStyle w:val="normaltextrun"/>
          <w:i/>
          <w:iCs/>
          <w:lang w:val="pl"/>
        </w:rPr>
        <w:t>„</w:t>
      </w:r>
      <w:r w:rsidR="21586424" w:rsidRPr="00FD74FA">
        <w:rPr>
          <w:rStyle w:val="normaltextrun"/>
          <w:i/>
          <w:iCs/>
          <w:lang w:val="pl"/>
        </w:rPr>
        <w:t>W ciągu ostatniej dekady afrykański pomór świń</w:t>
      </w:r>
      <w:r w:rsidR="551B3236" w:rsidRPr="00FD74FA">
        <w:rPr>
          <w:rStyle w:val="normaltextrun"/>
          <w:i/>
          <w:iCs/>
          <w:lang w:val="pl"/>
        </w:rPr>
        <w:t xml:space="preserve"> </w:t>
      </w:r>
      <w:r w:rsidR="4D4DB84B" w:rsidRPr="00FD74FA">
        <w:rPr>
          <w:rStyle w:val="normaltextrun"/>
          <w:i/>
          <w:iCs/>
          <w:lang w:val="pl"/>
        </w:rPr>
        <w:t>miał dramatyczny wpływ</w:t>
      </w:r>
      <w:r w:rsidR="21586424" w:rsidRPr="00FD74FA">
        <w:rPr>
          <w:rStyle w:val="normaltextrun"/>
          <w:i/>
          <w:iCs/>
          <w:lang w:val="pl"/>
        </w:rPr>
        <w:t xml:space="preserve"> na </w:t>
      </w:r>
      <w:r w:rsidR="329FE2EE" w:rsidRPr="00FD74FA">
        <w:rPr>
          <w:rStyle w:val="normaltextrun"/>
          <w:i/>
          <w:iCs/>
          <w:lang w:val="pl"/>
        </w:rPr>
        <w:t xml:space="preserve">europejski </w:t>
      </w:r>
      <w:r w:rsidR="21586424" w:rsidRPr="00FD74FA">
        <w:rPr>
          <w:rStyle w:val="normaltextrun"/>
          <w:i/>
          <w:iCs/>
          <w:lang w:val="pl"/>
        </w:rPr>
        <w:t xml:space="preserve">sektor hodowli trzody chlewnej i </w:t>
      </w:r>
      <w:r w:rsidR="5C1512EF" w:rsidRPr="00FD74FA">
        <w:rPr>
          <w:rStyle w:val="normaltextrun"/>
          <w:i/>
          <w:iCs/>
          <w:lang w:val="pl"/>
        </w:rPr>
        <w:t xml:space="preserve">wciąż </w:t>
      </w:r>
      <w:r w:rsidR="21586424" w:rsidRPr="00FD74FA">
        <w:rPr>
          <w:rStyle w:val="normaltextrun"/>
          <w:i/>
          <w:iCs/>
          <w:lang w:val="pl"/>
        </w:rPr>
        <w:t xml:space="preserve">zakłóca lokalną </w:t>
      </w:r>
      <w:r w:rsidR="5C1512EF" w:rsidRPr="00FD74FA">
        <w:rPr>
          <w:rStyle w:val="normaltextrun"/>
          <w:i/>
          <w:iCs/>
          <w:lang w:val="pl"/>
        </w:rPr>
        <w:t xml:space="preserve">oraz </w:t>
      </w:r>
      <w:r w:rsidR="21586424" w:rsidRPr="00FD74FA">
        <w:rPr>
          <w:rStyle w:val="normaltextrun"/>
          <w:i/>
          <w:iCs/>
          <w:lang w:val="pl"/>
        </w:rPr>
        <w:t>regionalną gospodarkę. Podczas</w:t>
      </w:r>
      <w:r w:rsidR="5C1512EF" w:rsidRPr="00FD74FA">
        <w:rPr>
          <w:rStyle w:val="normaltextrun"/>
          <w:i/>
          <w:iCs/>
          <w:lang w:val="pl"/>
        </w:rPr>
        <w:t>,</w:t>
      </w:r>
      <w:r w:rsidR="21586424" w:rsidRPr="00FD74FA">
        <w:rPr>
          <w:rStyle w:val="normaltextrun"/>
          <w:i/>
          <w:iCs/>
          <w:lang w:val="pl"/>
        </w:rPr>
        <w:t xml:space="preserve"> gdy </w:t>
      </w:r>
      <w:hyperlink r:id="rId11" w:history="1">
        <w:r w:rsidR="4D1F03B3" w:rsidRPr="0017455D">
          <w:rPr>
            <w:rStyle w:val="Hipercze"/>
            <w:i/>
            <w:iCs/>
            <w:lang w:val="pl"/>
          </w:rPr>
          <w:t>najnowsze</w:t>
        </w:r>
        <w:r w:rsidR="5C1512EF" w:rsidRPr="0017455D">
          <w:rPr>
            <w:rStyle w:val="Hipercze"/>
            <w:i/>
            <w:iCs/>
            <w:lang w:val="pl"/>
          </w:rPr>
          <w:t xml:space="preserve"> </w:t>
        </w:r>
        <w:r w:rsidR="4D1F03B3" w:rsidRPr="0017455D">
          <w:rPr>
            <w:rStyle w:val="Hipercze"/>
            <w:i/>
            <w:iCs/>
            <w:lang w:val="pl"/>
          </w:rPr>
          <w:t>dane</w:t>
        </w:r>
      </w:hyperlink>
      <w:r w:rsidR="2DCF3407" w:rsidRPr="00FD74FA">
        <w:rPr>
          <w:rStyle w:val="normaltextrun"/>
          <w:i/>
          <w:iCs/>
          <w:lang w:val="pl"/>
        </w:rPr>
        <w:t xml:space="preserve"> </w:t>
      </w:r>
      <w:r w:rsidR="5C1512EF" w:rsidRPr="00FD74FA">
        <w:rPr>
          <w:rStyle w:val="normaltextrun"/>
          <w:i/>
          <w:iCs/>
          <w:lang w:val="pl"/>
        </w:rPr>
        <w:t>wskazują</w:t>
      </w:r>
      <w:r w:rsidR="21586424" w:rsidRPr="00FD74FA">
        <w:rPr>
          <w:rStyle w:val="normaltextrun"/>
          <w:i/>
          <w:iCs/>
          <w:lang w:val="pl"/>
        </w:rPr>
        <w:t>, że wysiłki na rzecz powstrzymania rozprzestrzeniania się wirusa przynos</w:t>
      </w:r>
      <w:r w:rsidR="5C1512EF" w:rsidRPr="00FD74FA">
        <w:rPr>
          <w:rStyle w:val="normaltextrun"/>
          <w:i/>
          <w:iCs/>
          <w:lang w:val="pl"/>
        </w:rPr>
        <w:t>zą</w:t>
      </w:r>
      <w:r w:rsidR="21586424" w:rsidRPr="00FD74FA">
        <w:rPr>
          <w:rStyle w:val="normaltextrun"/>
          <w:i/>
          <w:iCs/>
          <w:lang w:val="pl"/>
        </w:rPr>
        <w:t xml:space="preserve"> efekty</w:t>
      </w:r>
      <w:r w:rsidR="5C1512EF" w:rsidRPr="00FD74FA">
        <w:rPr>
          <w:rStyle w:val="normaltextrun"/>
          <w:i/>
          <w:iCs/>
          <w:lang w:val="pl"/>
        </w:rPr>
        <w:t xml:space="preserve">, sytuacja </w:t>
      </w:r>
      <w:r w:rsidR="21586424" w:rsidRPr="00FD74FA">
        <w:rPr>
          <w:rStyle w:val="normaltextrun"/>
          <w:i/>
          <w:iCs/>
          <w:lang w:val="pl"/>
        </w:rPr>
        <w:t xml:space="preserve">w całej </w:t>
      </w:r>
      <w:r w:rsidR="35559150" w:rsidRPr="00FD74FA">
        <w:rPr>
          <w:rStyle w:val="normaltextrun"/>
          <w:i/>
          <w:iCs/>
          <w:lang w:val="pl"/>
        </w:rPr>
        <w:t>Europie</w:t>
      </w:r>
      <w:r w:rsidR="4D1F03B3" w:rsidRPr="00FD74FA">
        <w:rPr>
          <w:rStyle w:val="normaltextrun"/>
          <w:i/>
          <w:iCs/>
          <w:lang w:val="pl"/>
        </w:rPr>
        <w:t xml:space="preserve"> </w:t>
      </w:r>
      <w:r w:rsidR="21586424" w:rsidRPr="00FD74FA">
        <w:rPr>
          <w:rStyle w:val="normaltextrun"/>
          <w:i/>
          <w:iCs/>
          <w:lang w:val="pl"/>
        </w:rPr>
        <w:t xml:space="preserve"> nie jest </w:t>
      </w:r>
      <w:r w:rsidR="5C1512EF" w:rsidRPr="00FD74FA">
        <w:rPr>
          <w:rStyle w:val="normaltextrun"/>
          <w:i/>
          <w:iCs/>
          <w:lang w:val="pl"/>
        </w:rPr>
        <w:t>zadowalająca</w:t>
      </w:r>
      <w:r w:rsidR="21586424" w:rsidRPr="00FD74FA">
        <w:rPr>
          <w:rStyle w:val="normaltextrun"/>
          <w:i/>
          <w:iCs/>
          <w:lang w:val="pl"/>
        </w:rPr>
        <w:t xml:space="preserve"> i musimy zachować czujność. Rolnicy,</w:t>
      </w:r>
      <w:r w:rsidRPr="00FD74FA">
        <w:rPr>
          <w:rStyle w:val="normaltextrun"/>
          <w:i/>
          <w:iCs/>
          <w:lang w:val="pl"/>
        </w:rPr>
        <w:t xml:space="preserve"> </w:t>
      </w:r>
      <w:r w:rsidR="13DF529D" w:rsidRPr="00FD74FA">
        <w:rPr>
          <w:rStyle w:val="normaltextrun"/>
          <w:i/>
          <w:iCs/>
          <w:lang w:val="pl"/>
        </w:rPr>
        <w:t>myśliwi</w:t>
      </w:r>
      <w:r w:rsidR="21586424" w:rsidRPr="00FD74FA">
        <w:rPr>
          <w:rStyle w:val="normaltextrun"/>
          <w:i/>
          <w:iCs/>
          <w:lang w:val="pl"/>
        </w:rPr>
        <w:t xml:space="preserve"> i </w:t>
      </w:r>
      <w:r w:rsidRPr="00FD74FA">
        <w:rPr>
          <w:rStyle w:val="normaltextrun"/>
          <w:i/>
          <w:iCs/>
          <w:lang w:val="pl"/>
        </w:rPr>
        <w:t>lekarze weterynarii</w:t>
      </w:r>
      <w:r w:rsidR="21586424" w:rsidRPr="00FD74FA">
        <w:rPr>
          <w:rStyle w:val="normaltextrun"/>
          <w:i/>
          <w:iCs/>
          <w:lang w:val="pl"/>
        </w:rPr>
        <w:t xml:space="preserve"> mają szczególnie ważną rolę do odegrania w zgłaszaniu podejrzanych przypadków</w:t>
      </w:r>
      <w:r w:rsidRPr="00FD74FA">
        <w:rPr>
          <w:rStyle w:val="normaltextrun"/>
          <w:i/>
          <w:iCs/>
          <w:lang w:val="pl"/>
        </w:rPr>
        <w:t>.</w:t>
      </w:r>
      <w:r w:rsidR="21586424" w:rsidRPr="00FD74FA">
        <w:rPr>
          <w:rStyle w:val="normaltextrun"/>
          <w:i/>
          <w:iCs/>
          <w:lang w:val="pl"/>
        </w:rPr>
        <w:t>"</w:t>
      </w:r>
      <w:r w:rsidR="21586424" w:rsidRPr="00FD74FA">
        <w:rPr>
          <w:rStyle w:val="normaltextrun"/>
          <w:b/>
          <w:bCs/>
          <w:lang w:val="pl"/>
        </w:rPr>
        <w:t xml:space="preserve">- </w:t>
      </w:r>
      <w:r w:rsidR="21586424" w:rsidRPr="00FD74FA">
        <w:rPr>
          <w:rStyle w:val="normaltextrun"/>
          <w:lang w:val="pl"/>
        </w:rPr>
        <w:t xml:space="preserve">powiedział </w:t>
      </w:r>
      <w:r w:rsidR="21586424" w:rsidRPr="00FD74FA">
        <w:rPr>
          <w:rStyle w:val="normaltextrun"/>
          <w:b/>
          <w:bCs/>
          <w:lang w:val="pl"/>
        </w:rPr>
        <w:t xml:space="preserve">Bernhard </w:t>
      </w:r>
      <w:proofErr w:type="spellStart"/>
      <w:r w:rsidR="21586424" w:rsidRPr="00FD74FA">
        <w:rPr>
          <w:rStyle w:val="normaltextrun"/>
          <w:b/>
          <w:bCs/>
          <w:lang w:val="pl"/>
        </w:rPr>
        <w:t>Url</w:t>
      </w:r>
      <w:proofErr w:type="spellEnd"/>
      <w:r w:rsidR="21586424" w:rsidRPr="00FD74FA">
        <w:rPr>
          <w:rStyle w:val="normaltextrun"/>
          <w:b/>
          <w:bCs/>
          <w:lang w:val="pl"/>
        </w:rPr>
        <w:t xml:space="preserve">, dyrektor wykonawczy EFSA. </w:t>
      </w:r>
    </w:p>
    <w:p w14:paraId="7850692F" w14:textId="77777777" w:rsidR="0031261E" w:rsidRPr="008D16C5" w:rsidRDefault="0031261E" w:rsidP="10DF7D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-PL"/>
        </w:rPr>
      </w:pPr>
    </w:p>
    <w:p w14:paraId="0AD098F1" w14:textId="0BCBA07F" w:rsidR="001E75E3" w:rsidRPr="008D16C5" w:rsidRDefault="00F9413E" w:rsidP="492795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 w:rsidRPr="4927957E">
        <w:rPr>
          <w:rStyle w:val="normaltextrun"/>
          <w:lang w:val="pl"/>
        </w:rPr>
        <w:t>Kampania</w:t>
      </w:r>
      <w:r w:rsidR="006531CA" w:rsidRPr="4927957E">
        <w:rPr>
          <w:lang w:val="pl"/>
        </w:rPr>
        <w:t xml:space="preserve"> #</w:t>
      </w:r>
      <w:r w:rsidRPr="4927957E">
        <w:rPr>
          <w:rStyle w:val="normaltextrun"/>
          <w:lang w:val="pl"/>
        </w:rPr>
        <w:t>StopASF</w:t>
      </w:r>
      <w:r w:rsidRPr="4927957E">
        <w:rPr>
          <w:rStyle w:val="eop"/>
          <w:lang w:val="pl"/>
        </w:rPr>
        <w:t xml:space="preserve"> zachęca</w:t>
      </w:r>
      <w:r w:rsidR="006531CA" w:rsidRPr="4927957E">
        <w:rPr>
          <w:lang w:val="pl"/>
        </w:rPr>
        <w:t xml:space="preserve"> rolników</w:t>
      </w:r>
      <w:r w:rsidRPr="4927957E">
        <w:rPr>
          <w:rStyle w:val="normaltextrun"/>
          <w:lang w:val="pl"/>
        </w:rPr>
        <w:t>, weterynarzy i myśliwych do "wykrywania, zapobiegania, zgłaszania" przypadków</w:t>
      </w:r>
      <w:r w:rsidR="603A96D0" w:rsidRPr="4927957E">
        <w:rPr>
          <w:rStyle w:val="normaltextrun"/>
          <w:lang w:val="pl"/>
        </w:rPr>
        <w:t xml:space="preserve"> ASF u świń i dzików</w:t>
      </w:r>
      <w:r w:rsidR="602CEF6A" w:rsidRPr="4927957E">
        <w:rPr>
          <w:rStyle w:val="normaltextrun"/>
          <w:caps/>
          <w:lang w:val="pl"/>
        </w:rPr>
        <w:t>.</w:t>
      </w:r>
      <w:r w:rsidR="008D16C5" w:rsidRPr="4927957E">
        <w:rPr>
          <w:lang w:val="pl"/>
        </w:rPr>
        <w:t xml:space="preserve"> Akcja jest prowadzona we współpracy z lokalnymi samorządami w osiemnastu krajach, </w:t>
      </w:r>
      <w:r w:rsidR="459DFC9F" w:rsidRPr="4927957E">
        <w:rPr>
          <w:lang w:val="pl"/>
        </w:rPr>
        <w:t xml:space="preserve">a </w:t>
      </w:r>
      <w:r w:rsidR="008D16C5" w:rsidRPr="4927957E">
        <w:rPr>
          <w:lang w:val="pl"/>
        </w:rPr>
        <w:t>w Polsce przez Główny Inspektorat Weterynarii.</w:t>
      </w:r>
      <w:r w:rsidRPr="4927957E">
        <w:rPr>
          <w:lang w:val="pl"/>
        </w:rPr>
        <w:t xml:space="preserve"> </w:t>
      </w:r>
    </w:p>
    <w:p w14:paraId="1E735C98" w14:textId="77777777" w:rsidR="000B20CD" w:rsidRDefault="00344356" w:rsidP="4927957E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" w:eastAsia="pl-PL"/>
        </w:rPr>
        <w:t xml:space="preserve">Stanowisko 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Główn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ego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Inspektorat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u</w:t>
      </w:r>
      <w:r w:rsidRPr="00FD74FA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Weterynarii</w:t>
      </w:r>
      <w:r w:rsidR="000B65AC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</w:t>
      </w:r>
      <w:r w:rsidR="00FD74FA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" w:eastAsia="pl-PL"/>
        </w:rPr>
        <w:t>„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Afrykański pomór świń jest wirusową zakaźną chorobą dotykającą świnie oraz dziki i może mieć poważny wpływ na populację tych grup zwierząt i opłacalność hodowli świń, powodując utrudnienia w ich przemieszczaniu oraz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w handlu mięsem i produktami wieprzowymi w Unii Europejskiej, a także w eksporcie do państw trzecich. 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Z uwagi na brak możliwości leczenia oraz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stosowania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szczepionek przeciwko tej chorobie najważniejsze jest zapobieganie jej </w:t>
      </w:r>
      <w:r w:rsidR="7E607D8E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występowani</w:t>
      </w:r>
      <w:r w:rsidR="1F0E0AF6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u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i rozprzestrzeni</w:t>
      </w:r>
      <w:r w:rsidR="7C8333D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>aniu</w:t>
      </w:r>
      <w:r w:rsidR="008D16C5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  <w:t xml:space="preserve"> się.</w:t>
      </w:r>
    </w:p>
    <w:p w14:paraId="69394D33" w14:textId="6A8C2BA6" w:rsidR="001E75E3" w:rsidRPr="000B20CD" w:rsidRDefault="008D16C5" w:rsidP="4927957E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auto"/>
          <w:sz w:val="24"/>
          <w:szCs w:val="24"/>
          <w:lang w:val="pl-PL" w:eastAsia="pl-PL"/>
        </w:rPr>
      </w:pP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W Polsce choroba wystąpiła po raz pierwszy w 2014 r. i 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występuje w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populacji dzików, skąd może zostać przeniesiona do gospodarstw</w:t>
      </w:r>
      <w:r w:rsidR="00E900AB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.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Działania w zakresie zwalczania i zapobiegania rozprzestrzeniani</w:t>
      </w:r>
      <w:r w:rsidR="3F0614D3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a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się ASF wymagają podejmowania aktywności na wielu płaszczyznach. Jednym z podstawowych elementów prewencji transmisji 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do gospodarstw wielu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chorób</w:t>
      </w:r>
      <w:r w:rsidR="00CE34B4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, w tym ASF,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jest przestrzeganie zasad </w:t>
      </w:r>
      <w:proofErr w:type="spellStart"/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bioasekuracji</w:t>
      </w:r>
      <w:proofErr w:type="spellEnd"/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. Dotyczy to zarówno ograniczenia możliwości przeniesienia wirusa ze środowiska naturalnego do gospodarstw utrzymujących świnie, jak również w samym środowisku naturalnym (rola bioasekuracji myśliwych, pracowników służb leśnych, ale także pracowników innych gałęzi gospodarki, np. sektora turystyki, </w:t>
      </w:r>
      <w:r w:rsidR="00FF26E8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a także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samych podróżnych).</w:t>
      </w:r>
      <w:r w:rsidRPr="4927957E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lastRenderedPageBreak/>
        <w:t>Dlatego też niezmiernie istotne jest ciągłe podnoszenie świadomości społecznej  poprzez szkolenia i kampanie informacyjne.</w:t>
      </w:r>
      <w:r w:rsidR="00FD74FA" w:rsidRPr="004764D2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”</w:t>
      </w:r>
      <w:r w:rsidR="00FD74FA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</w:p>
    <w:p w14:paraId="21BF47E3" w14:textId="2A660DE4" w:rsidR="000802F1" w:rsidRPr="008D16C5" w:rsidRDefault="000802F1" w:rsidP="492795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lang w:val="pl"/>
        </w:rPr>
        <w:t>W 2022 r.</w:t>
      </w:r>
      <w:r w:rsidR="008D16C5">
        <w:rPr>
          <w:rStyle w:val="normaltextrun"/>
          <w:lang w:val="pl"/>
        </w:rPr>
        <w:t xml:space="preserve"> </w:t>
      </w:r>
      <w:r w:rsidRPr="00656325">
        <w:rPr>
          <w:rStyle w:val="normaltextrun"/>
          <w:lang w:val="pl"/>
        </w:rPr>
        <w:t xml:space="preserve">liczba </w:t>
      </w:r>
      <w:r>
        <w:rPr>
          <w:rStyle w:val="normaltextrun"/>
          <w:lang w:val="pl"/>
        </w:rPr>
        <w:t>ognisk</w:t>
      </w:r>
      <w:r w:rsidRPr="00656325">
        <w:rPr>
          <w:rStyle w:val="normaltextrun"/>
          <w:lang w:val="pl"/>
        </w:rPr>
        <w:t xml:space="preserve"> </w:t>
      </w:r>
      <w:r>
        <w:rPr>
          <w:rStyle w:val="normaltextrun"/>
          <w:lang w:val="pl"/>
        </w:rPr>
        <w:t xml:space="preserve">ASF </w:t>
      </w:r>
      <w:r w:rsidRPr="15B6A1DE">
        <w:rPr>
          <w:rStyle w:val="normaltextrun"/>
          <w:lang w:val="pl"/>
        </w:rPr>
        <w:t xml:space="preserve">u świń </w:t>
      </w:r>
      <w:r>
        <w:rPr>
          <w:lang w:val="pl"/>
        </w:rPr>
        <w:t xml:space="preserve"> i </w:t>
      </w:r>
      <w:r w:rsidR="00266B2C">
        <w:rPr>
          <w:rStyle w:val="normaltextrun"/>
          <w:lang w:val="pl"/>
        </w:rPr>
        <w:t>dzików</w:t>
      </w:r>
      <w:r w:rsidRPr="10DF7DBC">
        <w:rPr>
          <w:rStyle w:val="normaltextrun"/>
          <w:lang w:val="pl"/>
        </w:rPr>
        <w:t xml:space="preserve"> znacznie spadła </w:t>
      </w:r>
      <w:r w:rsidR="00A54353">
        <w:rPr>
          <w:rStyle w:val="normaltextrun"/>
          <w:lang w:val="pl"/>
        </w:rPr>
        <w:t>w krajach takich jak Rumunia</w:t>
      </w:r>
      <w:r>
        <w:rPr>
          <w:lang w:val="pl"/>
        </w:rPr>
        <w:t xml:space="preserve">, </w:t>
      </w:r>
      <w:r w:rsidR="007A2E98">
        <w:rPr>
          <w:rStyle w:val="normaltextrun"/>
          <w:lang w:val="pl"/>
        </w:rPr>
        <w:t>Polska i Bułgaria</w:t>
      </w:r>
      <w:r>
        <w:rPr>
          <w:lang w:val="pl"/>
        </w:rPr>
        <w:t xml:space="preserve"> w</w:t>
      </w:r>
      <w:r>
        <w:rPr>
          <w:rStyle w:val="normaltextrun"/>
          <w:lang w:val="pl"/>
        </w:rPr>
        <w:t xml:space="preserve"> porównaniu z </w:t>
      </w:r>
      <w:r w:rsidR="008D16C5">
        <w:rPr>
          <w:rStyle w:val="normaltextrun"/>
          <w:lang w:val="pl"/>
        </w:rPr>
        <w:t xml:space="preserve">poprzednim </w:t>
      </w:r>
      <w:r>
        <w:rPr>
          <w:rStyle w:val="normaltextrun"/>
          <w:lang w:val="pl"/>
        </w:rPr>
        <w:t xml:space="preserve">rokiem, </w:t>
      </w:r>
      <w:r w:rsidR="008D16C5">
        <w:rPr>
          <w:rStyle w:val="normaltextrun"/>
          <w:lang w:val="pl"/>
        </w:rPr>
        <w:t xml:space="preserve">jak </w:t>
      </w:r>
      <w:r w:rsidRPr="00656325">
        <w:rPr>
          <w:rStyle w:val="normaltextrun"/>
          <w:lang w:val="pl"/>
        </w:rPr>
        <w:t xml:space="preserve">wynika z </w:t>
      </w:r>
      <w:hyperlink r:id="rId12" w:history="1">
        <w:r w:rsidRPr="00E22FEF">
          <w:rPr>
            <w:rStyle w:val="Hipercze"/>
            <w:lang w:val="pl"/>
          </w:rPr>
          <w:t>nowego raportu</w:t>
        </w:r>
      </w:hyperlink>
      <w:r w:rsidRPr="00656325">
        <w:rPr>
          <w:rStyle w:val="normaltextrun"/>
          <w:lang w:val="pl"/>
        </w:rPr>
        <w:t xml:space="preserve"> opublikowanego dzi</w:t>
      </w:r>
      <w:r w:rsidR="008D16C5">
        <w:rPr>
          <w:rStyle w:val="normaltextrun"/>
          <w:lang w:val="pl"/>
        </w:rPr>
        <w:t>ś</w:t>
      </w:r>
      <w:r w:rsidRPr="00656325">
        <w:rPr>
          <w:rStyle w:val="normaltextrun"/>
          <w:lang w:val="pl"/>
        </w:rPr>
        <w:t xml:space="preserve"> przez </w:t>
      </w:r>
      <w:r>
        <w:rPr>
          <w:rStyle w:val="Odwoanieprzypisudolnego"/>
          <w:lang w:val="pl"/>
        </w:rPr>
        <w:footnoteReference w:id="2"/>
      </w:r>
      <w:r w:rsidR="0029155E">
        <w:rPr>
          <w:rStyle w:val="normaltextrun"/>
          <w:lang w:val="pl"/>
        </w:rPr>
        <w:t>EFSA</w:t>
      </w:r>
      <w:r w:rsidR="00266B2C">
        <w:rPr>
          <w:rStyle w:val="normaltextrun"/>
          <w:lang w:val="pl"/>
        </w:rPr>
        <w:t>.</w:t>
      </w:r>
      <w:r w:rsidR="008D16C5">
        <w:rPr>
          <w:rStyle w:val="normaltextrun"/>
          <w:lang w:val="pl"/>
        </w:rPr>
        <w:t xml:space="preserve"> </w:t>
      </w:r>
      <w:r w:rsidR="006C186C">
        <w:rPr>
          <w:rStyle w:val="normaltextrun"/>
          <w:lang w:val="pl"/>
        </w:rPr>
        <w:t>Jednak ASF</w:t>
      </w:r>
      <w:r w:rsidR="00FF26E8">
        <w:rPr>
          <w:rStyle w:val="normaltextrun"/>
          <w:lang w:val="pl"/>
        </w:rPr>
        <w:t xml:space="preserve"> pojawia się w nowych miejscach</w:t>
      </w:r>
      <w:r w:rsidR="00CE34B4">
        <w:rPr>
          <w:rStyle w:val="normaltextrun"/>
          <w:lang w:val="pl"/>
        </w:rPr>
        <w:t>, m.in.</w:t>
      </w:r>
      <w:r w:rsidR="008D16C5">
        <w:rPr>
          <w:rStyle w:val="normaltextrun"/>
          <w:lang w:val="pl"/>
        </w:rPr>
        <w:t xml:space="preserve"> </w:t>
      </w:r>
      <w:r w:rsidR="006C186C">
        <w:rPr>
          <w:rStyle w:val="normaltextrun"/>
          <w:lang w:val="pl"/>
        </w:rPr>
        <w:t>w Grecji</w:t>
      </w:r>
      <w:r w:rsidR="008D16C5">
        <w:rPr>
          <w:rStyle w:val="normaltextrun"/>
          <w:lang w:val="pl"/>
        </w:rPr>
        <w:t xml:space="preserve">, </w:t>
      </w:r>
      <w:r w:rsidR="006C186C">
        <w:rPr>
          <w:rStyle w:val="normaltextrun"/>
          <w:lang w:val="pl"/>
        </w:rPr>
        <w:t>Czechach</w:t>
      </w:r>
      <w:r>
        <w:rPr>
          <w:lang w:val="pl"/>
        </w:rPr>
        <w:t xml:space="preserve"> </w:t>
      </w:r>
      <w:r w:rsidR="00A64307">
        <w:rPr>
          <w:rStyle w:val="normaltextrun"/>
          <w:lang w:val="pl"/>
        </w:rPr>
        <w:t xml:space="preserve"> </w:t>
      </w:r>
      <w:r w:rsidR="008D16C5">
        <w:rPr>
          <w:rStyle w:val="normaltextrun"/>
          <w:lang w:val="pl"/>
        </w:rPr>
        <w:t>oraz</w:t>
      </w:r>
      <w:r w:rsidR="00722B68">
        <w:rPr>
          <w:rStyle w:val="normaltextrun"/>
          <w:lang w:val="pl"/>
        </w:rPr>
        <w:t xml:space="preserve"> w </w:t>
      </w:r>
      <w:r w:rsidR="00A64307">
        <w:rPr>
          <w:rStyle w:val="normaltextrun"/>
          <w:lang w:val="pl"/>
        </w:rPr>
        <w:t xml:space="preserve">krajach </w:t>
      </w:r>
      <w:r w:rsidR="00815050">
        <w:rPr>
          <w:rStyle w:val="normaltextrun"/>
          <w:lang w:val="pl"/>
        </w:rPr>
        <w:t>sąsiadujących z UE</w:t>
      </w:r>
      <w:r w:rsidR="003A2F70">
        <w:rPr>
          <w:rStyle w:val="normaltextrun"/>
          <w:lang w:val="pl"/>
        </w:rPr>
        <w:t>,</w:t>
      </w:r>
      <w:r>
        <w:rPr>
          <w:lang w:val="pl"/>
        </w:rPr>
        <w:t xml:space="preserve"> </w:t>
      </w:r>
      <w:r w:rsidR="00912D41">
        <w:rPr>
          <w:rStyle w:val="normaltextrun"/>
          <w:lang w:val="pl"/>
        </w:rPr>
        <w:t>takich jak Serbia</w:t>
      </w:r>
      <w:r w:rsidR="00815050">
        <w:rPr>
          <w:rStyle w:val="normaltextrun"/>
          <w:lang w:val="pl"/>
        </w:rPr>
        <w:t xml:space="preserve"> i Mołdawia</w:t>
      </w:r>
      <w:r w:rsidR="00B62F67">
        <w:rPr>
          <w:rStyle w:val="normaltextrun"/>
          <w:lang w:val="pl"/>
        </w:rPr>
        <w:t xml:space="preserve">. </w:t>
      </w:r>
      <w:r w:rsidR="009074D3">
        <w:rPr>
          <w:rStyle w:val="normaltextrun"/>
          <w:lang w:val="pl"/>
        </w:rPr>
        <w:t>Po</w:t>
      </w:r>
      <w:r>
        <w:rPr>
          <w:lang w:val="pl"/>
        </w:rPr>
        <w:t xml:space="preserve"> raz pierwszy</w:t>
      </w:r>
      <w:r w:rsidR="00A65B8F">
        <w:rPr>
          <w:rStyle w:val="normaltextrun"/>
          <w:lang w:val="pl"/>
        </w:rPr>
        <w:t xml:space="preserve"> </w:t>
      </w:r>
      <w:r w:rsidR="00FF26E8">
        <w:rPr>
          <w:lang w:val="pl"/>
        </w:rPr>
        <w:t xml:space="preserve">ASF </w:t>
      </w:r>
      <w:r w:rsidR="00A65B8F">
        <w:rPr>
          <w:rStyle w:val="normaltextrun"/>
          <w:lang w:val="pl"/>
        </w:rPr>
        <w:t xml:space="preserve">został zgłoszony </w:t>
      </w:r>
      <w:r>
        <w:rPr>
          <w:lang w:val="pl"/>
        </w:rPr>
        <w:t xml:space="preserve">w </w:t>
      </w:r>
      <w:r w:rsidR="001420F7" w:rsidRPr="001420F7">
        <w:rPr>
          <w:lang w:val="pl"/>
        </w:rPr>
        <w:t xml:space="preserve"> Macedonii Północnej</w:t>
      </w:r>
      <w:r w:rsidR="00912D41">
        <w:rPr>
          <w:lang w:val="pl"/>
        </w:rPr>
        <w:t xml:space="preserve"> w 2022</w:t>
      </w:r>
      <w:r>
        <w:rPr>
          <w:lang w:val="pl"/>
        </w:rPr>
        <w:t xml:space="preserve"> roku</w:t>
      </w:r>
      <w:r w:rsidR="00070DCA">
        <w:rPr>
          <w:rStyle w:val="normaltextrun"/>
          <w:lang w:val="pl"/>
        </w:rPr>
        <w:t xml:space="preserve">. </w:t>
      </w:r>
    </w:p>
    <w:p w14:paraId="6794FAB7" w14:textId="2D0350B6" w:rsidR="00A7172D" w:rsidRPr="008D16C5" w:rsidRDefault="00A7172D" w:rsidP="00B40A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pl-PL"/>
        </w:rPr>
      </w:pPr>
    </w:p>
    <w:p w14:paraId="60022AE5" w14:textId="0A557CD7" w:rsidR="00270370" w:rsidRPr="008D16C5" w:rsidRDefault="004010C0" w:rsidP="002703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A7172D">
        <w:rPr>
          <w:rStyle w:val="normaltextrun"/>
          <w:b/>
          <w:lang w:val="pl"/>
        </w:rPr>
        <w:t>Ucz się, angażuj, udostępniaj</w:t>
      </w:r>
    </w:p>
    <w:p w14:paraId="6A840A7B" w14:textId="659D41FD" w:rsidR="00644D3C" w:rsidRPr="008D16C5" w:rsidRDefault="00270370" w:rsidP="15B6A1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pl-PL"/>
        </w:rPr>
      </w:pPr>
      <w:r>
        <w:rPr>
          <w:rStyle w:val="normaltextrun"/>
          <w:lang w:val="pl"/>
        </w:rPr>
        <w:t xml:space="preserve">Odwiedź </w:t>
      </w:r>
      <w:hyperlink r:id="rId13" w:anchor="/pl/">
        <w:r w:rsidR="2DB81835" w:rsidRPr="15B6A1DE">
          <w:rPr>
            <w:rStyle w:val="normaltextrun"/>
            <w:color w:val="0000FF"/>
            <w:u w:val="single"/>
            <w:lang w:val="pl"/>
          </w:rPr>
          <w:t>stronę internetową kampanii EFSA ASF</w:t>
        </w:r>
      </w:hyperlink>
      <w:r>
        <w:rPr>
          <w:lang w:val="pl"/>
        </w:rPr>
        <w:t xml:space="preserve">, </w:t>
      </w:r>
      <w:r>
        <w:rPr>
          <w:rStyle w:val="normaltextrun"/>
          <w:lang w:val="pl"/>
        </w:rPr>
        <w:t xml:space="preserve"> aby uzyskać więcej informacji, a także arkusze informacyjne, infografiki, gotowe do użycia posty w mediach społecznościowych i inne materiały. </w:t>
      </w:r>
    </w:p>
    <w:p w14:paraId="3256B7A8" w14:textId="4A6C6207" w:rsidR="4367B380" w:rsidRPr="008D16C5" w:rsidRDefault="4367B380" w:rsidP="4367B38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lang w:val="pl-PL"/>
        </w:rPr>
      </w:pPr>
    </w:p>
    <w:p w14:paraId="19417D7D" w14:textId="6B3CA713" w:rsidR="00795E02" w:rsidRPr="008D16C5" w:rsidRDefault="00B8391D" w:rsidP="4927957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lang w:val="pl-PL"/>
        </w:rPr>
      </w:pPr>
      <w:r w:rsidRPr="00644D3C">
        <w:rPr>
          <w:shd w:val="clear" w:color="auto" w:fill="FFFFFF"/>
          <w:lang w:val="pl"/>
        </w:rPr>
        <w:t xml:space="preserve">Jako agencja UE EFSA </w:t>
      </w:r>
      <w:r w:rsidRPr="00644D3C">
        <w:rPr>
          <w:color w:val="333333"/>
          <w:shd w:val="clear" w:color="auto" w:fill="FFFFFF"/>
          <w:lang w:val="pl"/>
        </w:rPr>
        <w:t xml:space="preserve">podlega </w:t>
      </w:r>
      <w:r>
        <w:rPr>
          <w:lang w:val="pl"/>
        </w:rPr>
        <w:t xml:space="preserve"> rozporządzeniu (UE) 2018/1725</w:t>
      </w:r>
      <w:r w:rsidR="00C87A94" w:rsidRPr="00644D3C">
        <w:rPr>
          <w:lang w:val="pl"/>
        </w:rPr>
        <w:t>,</w:t>
      </w:r>
      <w:r>
        <w:rPr>
          <w:lang w:val="pl"/>
        </w:rPr>
        <w:t xml:space="preserve"> które </w:t>
      </w:r>
      <w:r w:rsidRPr="00644D3C">
        <w:rPr>
          <w:shd w:val="clear" w:color="auto" w:fill="FFFFFF"/>
          <w:lang w:val="pl"/>
        </w:rPr>
        <w:t xml:space="preserve"> ma taką samą moc prawną jak </w:t>
      </w:r>
      <w:hyperlink r:id="rId14" w:history="1">
        <w:r w:rsidR="285B0B34" w:rsidRPr="00644D3C">
          <w:rPr>
            <w:rStyle w:val="Hipercze"/>
            <w:color w:val="3368AF"/>
            <w:shd w:val="clear" w:color="auto" w:fill="FFFFFF"/>
            <w:lang w:val="pl"/>
          </w:rPr>
          <w:t>ogólne rozporządzenie o ochronie danych (UE) 2016/679 (</w:t>
        </w:r>
      </w:hyperlink>
      <w:r>
        <w:rPr>
          <w:lang w:val="pl"/>
        </w:rPr>
        <w:t>RODO</w:t>
      </w:r>
      <w:hyperlink r:id="rId15" w:history="1">
        <w:r w:rsidR="285B0B34" w:rsidRPr="00644D3C">
          <w:rPr>
            <w:rStyle w:val="Hipercze"/>
            <w:color w:val="3368AF"/>
            <w:shd w:val="clear" w:color="auto" w:fill="FFFFFF"/>
            <w:lang w:val="pl"/>
          </w:rPr>
          <w:t>)</w:t>
        </w:r>
      </w:hyperlink>
      <w:r w:rsidRPr="00644D3C">
        <w:rPr>
          <w:shd w:val="clear" w:color="auto" w:fill="FFFFFF"/>
          <w:lang w:val="pl"/>
        </w:rPr>
        <w:t xml:space="preserve"> mające zastosowanie w państwach członkowskich UE i które jest dostosowane do przepisów i zasad RODO dotyczących ochrony danych osobowych.</w:t>
      </w:r>
    </w:p>
    <w:p w14:paraId="4240B7CB" w14:textId="77777777" w:rsidR="00474C3B" w:rsidRDefault="00474C3B" w:rsidP="4927957E">
      <w:pPr>
        <w:pStyle w:val="paragraph"/>
        <w:spacing w:before="0" w:beforeAutospacing="0" w:after="0" w:afterAutospacing="0"/>
        <w:jc w:val="both"/>
        <w:rPr>
          <w:lang w:val="pl"/>
        </w:rPr>
      </w:pPr>
    </w:p>
    <w:p w14:paraId="69D6CB32" w14:textId="77777777" w:rsidR="00474C3B" w:rsidRPr="00B31748" w:rsidRDefault="00474C3B" w:rsidP="4927957E">
      <w:pPr>
        <w:pStyle w:val="paragraph"/>
        <w:spacing w:before="0" w:beforeAutospacing="0" w:after="0" w:afterAutospacing="0"/>
        <w:jc w:val="both"/>
        <w:rPr>
          <w:sz w:val="28"/>
          <w:szCs w:val="28"/>
          <w:lang w:val="pl"/>
        </w:rPr>
      </w:pPr>
    </w:p>
    <w:p w14:paraId="5BBC998A" w14:textId="77777777" w:rsidR="00673BD7" w:rsidRDefault="00673BD7" w:rsidP="4927957E">
      <w:pPr>
        <w:pStyle w:val="paragraph"/>
        <w:spacing w:before="0" w:beforeAutospacing="0" w:after="0" w:afterAutospacing="0"/>
        <w:jc w:val="both"/>
        <w:rPr>
          <w:lang w:val="pl"/>
        </w:rPr>
      </w:pPr>
    </w:p>
    <w:sectPr w:rsidR="00673BD7" w:rsidSect="00246A6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217" w:right="851" w:bottom="1134" w:left="1701" w:header="68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4BD3" w14:textId="77777777" w:rsidR="006903B9" w:rsidRDefault="006903B9" w:rsidP="005B3B3E">
      <w:r>
        <w:rPr>
          <w:lang w:val="pl"/>
        </w:rPr>
        <w:separator/>
      </w:r>
    </w:p>
  </w:endnote>
  <w:endnote w:type="continuationSeparator" w:id="0">
    <w:p w14:paraId="5A0B6DAB" w14:textId="77777777" w:rsidR="006903B9" w:rsidRDefault="006903B9" w:rsidP="005B3B3E">
      <w:r>
        <w:rPr>
          <w:lang w:val="pl"/>
        </w:rPr>
        <w:continuationSeparator/>
      </w:r>
    </w:p>
  </w:endnote>
  <w:endnote w:type="continuationNotice" w:id="1">
    <w:p w14:paraId="258D2248" w14:textId="77777777" w:rsidR="006903B9" w:rsidRDefault="006903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246A65" w14:paraId="6AF56C47" w14:textId="77777777" w:rsidTr="006533FB">
      <w:tc>
        <w:tcPr>
          <w:tcW w:w="8505" w:type="dxa"/>
          <w:shd w:val="clear" w:color="auto" w:fill="auto"/>
        </w:tcPr>
        <w:p w14:paraId="253E8808" w14:textId="77777777" w:rsidR="00246A65" w:rsidRDefault="00246A65" w:rsidP="00246A65">
          <w:pPr>
            <w:pStyle w:val="Stopka"/>
            <w:rPr>
              <w:lang w:val="it-IT"/>
            </w:rPr>
          </w:pPr>
        </w:p>
      </w:tc>
    </w:tr>
  </w:tbl>
  <w:p w14:paraId="6447C3AC" w14:textId="77777777" w:rsidR="00246A65" w:rsidRPr="005B3B3E" w:rsidRDefault="00246A65" w:rsidP="00246A65">
    <w:pPr>
      <w:pStyle w:val="Stopka"/>
      <w:rPr>
        <w:lang w:val="it-IT"/>
      </w:rPr>
    </w:pPr>
  </w:p>
  <w:p w14:paraId="302A7C45" w14:textId="77777777" w:rsidR="00246A65" w:rsidRPr="00EA7E45" w:rsidRDefault="00246A65" w:rsidP="00246A65">
    <w:pPr>
      <w:pStyle w:val="Stopka"/>
      <w:rPr>
        <w:lang w:val="it-IT"/>
      </w:rPr>
    </w:pPr>
  </w:p>
  <w:p w14:paraId="68EE3449" w14:textId="77777777" w:rsidR="00246A65" w:rsidRDefault="00246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246A65" w14:paraId="36C92937" w14:textId="77777777" w:rsidTr="00246A65">
      <w:tc>
        <w:tcPr>
          <w:tcW w:w="8505" w:type="dxa"/>
          <w:shd w:val="clear" w:color="auto" w:fill="auto"/>
        </w:tcPr>
        <w:p w14:paraId="3E64A98C" w14:textId="77777777" w:rsidR="00246A65" w:rsidRDefault="00246A65" w:rsidP="00EA7E45">
          <w:pPr>
            <w:pStyle w:val="Stopka"/>
            <w:rPr>
              <w:lang w:val="it-IT"/>
            </w:rPr>
          </w:pPr>
        </w:p>
      </w:tc>
    </w:tr>
  </w:tbl>
  <w:p w14:paraId="5E3EF626" w14:textId="77777777" w:rsidR="00EA7E45" w:rsidRPr="005B3B3E" w:rsidRDefault="00EA7E45" w:rsidP="00EA7E45">
    <w:pPr>
      <w:pStyle w:val="Stopka"/>
      <w:rPr>
        <w:lang w:val="it-IT"/>
      </w:rPr>
    </w:pPr>
  </w:p>
  <w:p w14:paraId="30760179" w14:textId="77777777" w:rsidR="00EA7E45" w:rsidRPr="00EA7E45" w:rsidRDefault="00EA7E45" w:rsidP="00EA7E45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D453" w14:textId="77777777" w:rsidR="006903B9" w:rsidRDefault="006903B9" w:rsidP="005B3B3E">
      <w:r>
        <w:rPr>
          <w:lang w:val="pl"/>
        </w:rPr>
        <w:separator/>
      </w:r>
    </w:p>
  </w:footnote>
  <w:footnote w:type="continuationSeparator" w:id="0">
    <w:p w14:paraId="3EF44FEA" w14:textId="77777777" w:rsidR="006903B9" w:rsidRDefault="006903B9" w:rsidP="005B3B3E">
      <w:r>
        <w:rPr>
          <w:lang w:val="pl"/>
        </w:rPr>
        <w:continuationSeparator/>
      </w:r>
    </w:p>
  </w:footnote>
  <w:footnote w:type="continuationNotice" w:id="1">
    <w:p w14:paraId="52F83C37" w14:textId="77777777" w:rsidR="006903B9" w:rsidRDefault="006903B9">
      <w:pPr>
        <w:spacing w:after="0"/>
      </w:pPr>
    </w:p>
  </w:footnote>
  <w:footnote w:id="2">
    <w:p w14:paraId="43D15E14" w14:textId="77777777" w:rsidR="000802F1" w:rsidRPr="008D16C5" w:rsidRDefault="000802F1" w:rsidP="000802F1">
      <w:pPr>
        <w:pStyle w:val="Tekstprzypisudolnego"/>
        <w:rPr>
          <w:lang w:val="pl-PL"/>
        </w:rPr>
      </w:pPr>
      <w:r>
        <w:rPr>
          <w:rStyle w:val="Odwoanieprzypisudolnego"/>
          <w:lang w:val="pl"/>
        </w:rPr>
        <w:footnoteRef/>
      </w:r>
      <w:r>
        <w:rPr>
          <w:lang w:val="pl"/>
        </w:rPr>
        <w:t xml:space="preserve"> </w:t>
      </w:r>
      <w:r w:rsidRPr="00691074">
        <w:rPr>
          <w:rStyle w:val="normaltextrun"/>
          <w:color w:val="000000"/>
          <w:sz w:val="18"/>
          <w:szCs w:val="18"/>
          <w:shd w:val="clear" w:color="auto" w:fill="FFFFFF"/>
          <w:lang w:val="pl"/>
        </w:rPr>
        <w:t>Sprawozdanie EFSA pt. "Analiza epidemiologiczna afrykańskiego pomoru świń w Unii Europejskiej w 2022 r."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2766" w14:textId="77777777" w:rsidR="00EA7E45" w:rsidRPr="008D16C5" w:rsidRDefault="00246A65" w:rsidP="00EA7E45">
    <w:pPr>
      <w:pStyle w:val="Nagwek"/>
      <w:jc w:val="right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CE544D" wp14:editId="5C84F8E5">
              <wp:simplePos x="0" y="0"/>
              <wp:positionH relativeFrom="column">
                <wp:posOffset>1690</wp:posOffset>
              </wp:positionH>
              <wp:positionV relativeFrom="paragraph">
                <wp:posOffset>-36365</wp:posOffset>
              </wp:positionV>
              <wp:extent cx="901521" cy="76840"/>
              <wp:effectExtent l="0" t="0" r="635" b="0"/>
              <wp:wrapNone/>
              <wp:docPr id="35" name="Prostoką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521" cy="76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9775F0" id="Prostokąt 35" o:spid="_x0000_s1026" style="position:absolute;margin-left:.15pt;margin-top:-2.85pt;width:71pt;height:6.0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" fillcolor="white [3212]" stroked="f" strokeweight="1pt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4" behindDoc="0" locked="0" layoutInCell="1" allowOverlap="1" wp14:anchorId="744D4ABF" wp14:editId="54396E42">
          <wp:simplePos x="0" y="0"/>
          <wp:positionH relativeFrom="column">
            <wp:posOffset>5159375</wp:posOffset>
          </wp:positionH>
          <wp:positionV relativeFrom="paragraph">
            <wp:posOffset>-192799</wp:posOffset>
          </wp:positionV>
          <wp:extent cx="775992" cy="764746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2" cy="76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"/>
      </w:rPr>
      <w:t xml:space="preserve"> </w:t>
    </w:r>
    <w:r w:rsidR="00795E0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47B0F8" wp14:editId="6B5CEF82">
              <wp:simplePos x="0" y="0"/>
              <wp:positionH relativeFrom="column">
                <wp:posOffset>-1092492</wp:posOffset>
              </wp:positionH>
              <wp:positionV relativeFrom="paragraph">
                <wp:posOffset>-435610</wp:posOffset>
              </wp:positionV>
              <wp:extent cx="7577455" cy="1235676"/>
              <wp:effectExtent l="0" t="0" r="4445" b="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455" cy="1235676"/>
                      </a:xfrm>
                      <a:prstGeom prst="rect">
                        <a:avLst/>
                      </a:prstGeom>
                      <a:solidFill>
                        <a:srgbClr val="7878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7EF1DE" w14:textId="77777777" w:rsidR="00795E02" w:rsidRPr="0059261D" w:rsidRDefault="00795E02" w:rsidP="00795E02">
                          <w:pPr>
                            <w:pStyle w:val="Nagwek4"/>
                          </w:pPr>
                        </w:p>
                        <w:p w14:paraId="68DBC3E0" w14:textId="77777777" w:rsidR="00795E02" w:rsidRPr="0059261D" w:rsidRDefault="00795E02" w:rsidP="00795E02">
                          <w:pPr>
                            <w:pStyle w:val="Nagwek3"/>
                          </w:pPr>
                        </w:p>
                        <w:p w14:paraId="51F65F23" w14:textId="77777777" w:rsidR="00795E02" w:rsidRPr="00795E02" w:rsidRDefault="00795E02" w:rsidP="00795E0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7B0F8" id="Prostokąt 14" o:spid="_x0000_s1026" style="position:absolute;left:0;text-align:left;margin-left:-86pt;margin-top:-34.3pt;width:596.65pt;height:97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" fillcolor="#787878" stroked="f" strokeweight="1pt">
              <v:textbox>
                <w:txbxContent>
                  <w:p w14:paraId="457EF1DE" w14:textId="77777777" w:rsidR="00795E02" w:rsidRPr="0059261D" w:rsidRDefault="00795E02" w:rsidP="00795E02">
                    <w:pPr>
                      <w:pStyle w:val="Nagwek4"/>
                    </w:pPr>
                  </w:p>
                  <w:p w14:paraId="68DBC3E0" w14:textId="77777777" w:rsidR="00795E02" w:rsidRPr="0059261D" w:rsidRDefault="00795E02" w:rsidP="00795E02">
                    <w:pPr>
                      <w:pStyle w:val="Nagwek3"/>
                    </w:pPr>
                  </w:p>
                  <w:p w14:paraId="51F65F23" w14:textId="77777777" w:rsidR="00795E02" w:rsidRPr="00795E02" w:rsidRDefault="00795E02" w:rsidP="00795E0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21C55B0" w14:textId="2CA59E04" w:rsidR="00795E02" w:rsidRPr="008D16C5" w:rsidRDefault="00795E02" w:rsidP="00795E02">
    <w:pPr>
      <w:pStyle w:val="Nagwek4"/>
      <w:rPr>
        <w:lang w:val="pl-PL"/>
      </w:rPr>
    </w:pPr>
    <w:r>
      <w:rPr>
        <w:lang w:val="pl"/>
      </w:rPr>
      <w:t xml:space="preserve"> </w:t>
    </w:r>
  </w:p>
  <w:p w14:paraId="64100E69" w14:textId="237F86A3" w:rsidR="00EA7E45" w:rsidRPr="008D16C5" w:rsidRDefault="00000000" w:rsidP="00795E02">
    <w:pPr>
      <w:pStyle w:val="Nagwek4"/>
      <w:rPr>
        <w:lang w:val="pl-PL"/>
      </w:rPr>
    </w:pPr>
    <w:sdt>
      <w:sdtPr>
        <w:alias w:val="Title"/>
        <w:tag w:val=""/>
        <w:id w:val="-117395429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65AC">
          <w:t xml:space="preserve">     </w:t>
        </w:r>
      </w:sdtContent>
    </w:sdt>
    <w:r w:rsidR="15B6A1DE">
      <w:rPr>
        <w:lang w:val="pl"/>
      </w:rPr>
      <w:t xml:space="preserve"> </w:t>
    </w:r>
  </w:p>
  <w:p w14:paraId="5705CB4D" w14:textId="77777777" w:rsidR="00246A65" w:rsidRPr="008D16C5" w:rsidRDefault="00246A65" w:rsidP="00246A65">
    <w:pPr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159B" w14:textId="77777777" w:rsidR="00EA7E45" w:rsidRDefault="000F09FC" w:rsidP="00EA7E4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675D5120" wp14:editId="01FE1F0E">
          <wp:simplePos x="0" y="0"/>
          <wp:positionH relativeFrom="column">
            <wp:posOffset>4954270</wp:posOffset>
          </wp:positionH>
          <wp:positionV relativeFrom="paragraph">
            <wp:posOffset>-152579</wp:posOffset>
          </wp:positionV>
          <wp:extent cx="945515" cy="143954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FA4">
      <w:rPr>
        <w:noProof/>
        <w:lang w:val="pl-PL" w:eastAsia="pl-PL"/>
      </w:rPr>
      <w:drawing>
        <wp:anchor distT="0" distB="0" distL="114300" distR="114300" simplePos="0" relativeHeight="251658247" behindDoc="0" locked="0" layoutInCell="1" allowOverlap="1" wp14:anchorId="0CFA1B2E" wp14:editId="71F164F0">
          <wp:simplePos x="0" y="0"/>
          <wp:positionH relativeFrom="column">
            <wp:posOffset>-1080023</wp:posOffset>
          </wp:positionH>
          <wp:positionV relativeFrom="paragraph">
            <wp:posOffset>-226695</wp:posOffset>
          </wp:positionV>
          <wp:extent cx="773561" cy="1547122"/>
          <wp:effectExtent l="0" t="0" r="127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61" cy="1547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61D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BA48FB" wp14:editId="098EB534">
              <wp:simplePos x="0" y="0"/>
              <wp:positionH relativeFrom="column">
                <wp:posOffset>-91294</wp:posOffset>
              </wp:positionH>
              <wp:positionV relativeFrom="paragraph">
                <wp:posOffset>-16510</wp:posOffset>
              </wp:positionV>
              <wp:extent cx="4528185" cy="1544320"/>
              <wp:effectExtent l="0" t="0" r="0" b="0"/>
              <wp:wrapNone/>
              <wp:docPr id="136" name="Pole tekstow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8185" cy="154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D6D04" w14:textId="77777777" w:rsidR="0059261D" w:rsidRPr="0059261D" w:rsidRDefault="0059261D" w:rsidP="0059261D">
                          <w:pPr>
                            <w:pStyle w:val="Nagwek4"/>
                          </w:pPr>
                          <w:r w:rsidRPr="0059261D">
                            <w:rPr>
                              <w:lang w:val="pl"/>
                            </w:rPr>
                            <w:t>KOMUNIKAT PRASOWY</w:t>
                          </w:r>
                        </w:p>
                        <w:p w14:paraId="27EC1AE8" w14:textId="77777777" w:rsidR="0059261D" w:rsidRPr="0059261D" w:rsidRDefault="0059261D" w:rsidP="0059261D">
                          <w:pPr>
                            <w:pStyle w:val="Nagwek4"/>
                          </w:pPr>
                        </w:p>
                        <w:p w14:paraId="27D0F1DA" w14:textId="7CABA993" w:rsidR="0059261D" w:rsidRPr="0059261D" w:rsidRDefault="0059261D" w:rsidP="0059261D">
                          <w:pPr>
                            <w:pStyle w:val="Nagwek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A48FB" id="_x0000_t202" coordsize="21600,21600" o:spt="202" path="m,l,21600r21600,l21600,xe">
              <v:stroke joinstyle="miter"/>
              <v:path gradientshapeok="t" o:connecttype="rect"/>
            </v:shapetype>
            <v:shape id="Pole tekstowe 136" o:spid="_x0000_s1027" type="#_x0000_t202" style="position:absolute;left:0;text-align:left;margin-left:-7.2pt;margin-top:-1.3pt;width:356.55pt;height:1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" filled="f" stroked="f" strokeweight=".5pt">
              <v:textbox>
                <w:txbxContent>
                  <w:p w14:paraId="741D6D04" w14:textId="77777777" w:rsidR="0059261D" w:rsidRPr="0059261D" w:rsidRDefault="0059261D" w:rsidP="0059261D">
                    <w:pPr>
                      <w:pStyle w:val="Nagwek4"/>
                    </w:pPr>
                    <w:r w:rsidRPr="0059261D">
                      <w:rPr>
                        <w:lang w:val="pl"/>
                      </w:rPr>
                      <w:t>KOMUNIKAT PRASOWY</w:t>
                    </w:r>
                  </w:p>
                  <w:p w14:paraId="27EC1AE8" w14:textId="77777777" w:rsidR="0059261D" w:rsidRPr="0059261D" w:rsidRDefault="0059261D" w:rsidP="0059261D">
                    <w:pPr>
                      <w:pStyle w:val="Nagwek4"/>
                    </w:pPr>
                  </w:p>
                  <w:p w14:paraId="27D0F1DA" w14:textId="7CABA993" w:rsidR="0059261D" w:rsidRPr="0059261D" w:rsidRDefault="0059261D" w:rsidP="0059261D">
                    <w:pPr>
                      <w:pStyle w:val="Nagwek3"/>
                    </w:pPr>
                  </w:p>
                </w:txbxContent>
              </v:textbox>
            </v:shape>
          </w:pict>
        </mc:Fallback>
      </mc:AlternateContent>
    </w:r>
    <w:r w:rsidR="00507A7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CA5492" wp14:editId="671B4638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7558088" cy="1980000"/>
              <wp:effectExtent l="0" t="0" r="0" b="127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088" cy="1980000"/>
                      </a:xfrm>
                      <a:prstGeom prst="rect">
                        <a:avLst/>
                      </a:prstGeom>
                      <a:solidFill>
                        <a:srgbClr val="7878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1EACB" id="Prostokąt 11" o:spid="_x0000_s1026" style="position:absolute;margin-left:-85.05pt;margin-top:-35.45pt;width:595.1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" fillcolor="#787878" stroked="f" strokeweight="1pt"/>
          </w:pict>
        </mc:Fallback>
      </mc:AlternateContent>
    </w:r>
  </w:p>
  <w:p w14:paraId="1A59A4D1" w14:textId="77777777" w:rsidR="00EA7E45" w:rsidRDefault="00246A6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C61C2BD" wp14:editId="6D7891D1">
              <wp:simplePos x="0" y="0"/>
              <wp:positionH relativeFrom="column">
                <wp:posOffset>520</wp:posOffset>
              </wp:positionH>
              <wp:positionV relativeFrom="paragraph">
                <wp:posOffset>373669</wp:posOffset>
              </wp:positionV>
              <wp:extent cx="883227" cy="72000"/>
              <wp:effectExtent l="0" t="0" r="6350" b="4445"/>
              <wp:wrapNone/>
              <wp:docPr id="36" name="Prostoką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227" cy="7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8E5484" id="Prostokąt 36" o:spid="_x0000_s1026" style="position:absolute;margin-left:.05pt;margin-top:29.4pt;width:69.55pt;height:5.6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3A5"/>
    <w:multiLevelType w:val="hybridMultilevel"/>
    <w:tmpl w:val="13783F9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1"/>
        <w:sz w:val="18"/>
      </w:rPr>
    </w:lvl>
    <w:lvl w:ilvl="1" w:tplc="46708B84">
      <w:start w:val="1"/>
      <w:numFmt w:val="bullet"/>
      <w:pStyle w:val="Listparalevel2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2E00E26">
      <w:start w:val="1"/>
      <w:numFmt w:val="bullet"/>
      <w:pStyle w:val="Listparalevel3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52A54A87"/>
    <w:multiLevelType w:val="hybridMultilevel"/>
    <w:tmpl w:val="55CAB824"/>
    <w:lvl w:ilvl="0" w:tplc="D31EA514">
      <w:start w:val="1"/>
      <w:numFmt w:val="decimal"/>
      <w:pStyle w:val="listnumgreen"/>
      <w:lvlText w:val="%1."/>
      <w:lvlJc w:val="left"/>
      <w:pPr>
        <w:ind w:left="360" w:hanging="360"/>
      </w:pPr>
      <w:rPr>
        <w:rFonts w:hint="default"/>
        <w:color w:val="22294D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1819">
    <w:abstractNumId w:val="0"/>
  </w:num>
  <w:num w:numId="2" w16cid:durableId="1609384827">
    <w:abstractNumId w:val="0"/>
  </w:num>
  <w:num w:numId="3" w16cid:durableId="536550054">
    <w:abstractNumId w:val="1"/>
  </w:num>
  <w:num w:numId="4" w16cid:durableId="2073575039">
    <w:abstractNumId w:val="0"/>
  </w:num>
  <w:num w:numId="5" w16cid:durableId="1594391453">
    <w:abstractNumId w:val="0"/>
  </w:num>
  <w:num w:numId="6" w16cid:durableId="21053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7"/>
    <w:rsid w:val="000001F8"/>
    <w:rsid w:val="00000D29"/>
    <w:rsid w:val="000057F2"/>
    <w:rsid w:val="00015BBC"/>
    <w:rsid w:val="000244BF"/>
    <w:rsid w:val="0003237D"/>
    <w:rsid w:val="00043C73"/>
    <w:rsid w:val="00043D02"/>
    <w:rsid w:val="00051DEB"/>
    <w:rsid w:val="00053AC0"/>
    <w:rsid w:val="00056002"/>
    <w:rsid w:val="00056D3B"/>
    <w:rsid w:val="00056F0C"/>
    <w:rsid w:val="000604A0"/>
    <w:rsid w:val="000635C2"/>
    <w:rsid w:val="00070DCA"/>
    <w:rsid w:val="000725F1"/>
    <w:rsid w:val="000736CA"/>
    <w:rsid w:val="00073AFA"/>
    <w:rsid w:val="000802F1"/>
    <w:rsid w:val="0008271E"/>
    <w:rsid w:val="000843B8"/>
    <w:rsid w:val="000852BD"/>
    <w:rsid w:val="00086390"/>
    <w:rsid w:val="00096C27"/>
    <w:rsid w:val="00097EE5"/>
    <w:rsid w:val="000A50CC"/>
    <w:rsid w:val="000A5E53"/>
    <w:rsid w:val="000A5F66"/>
    <w:rsid w:val="000B20CD"/>
    <w:rsid w:val="000B6372"/>
    <w:rsid w:val="000B65AC"/>
    <w:rsid w:val="000C0840"/>
    <w:rsid w:val="000C356C"/>
    <w:rsid w:val="000D1DB2"/>
    <w:rsid w:val="000D30A6"/>
    <w:rsid w:val="000E51BA"/>
    <w:rsid w:val="000E674D"/>
    <w:rsid w:val="000F09FC"/>
    <w:rsid w:val="000F29B8"/>
    <w:rsid w:val="000F63D0"/>
    <w:rsid w:val="001019E9"/>
    <w:rsid w:val="00101F8E"/>
    <w:rsid w:val="001115E9"/>
    <w:rsid w:val="001122CD"/>
    <w:rsid w:val="001139B4"/>
    <w:rsid w:val="0012023E"/>
    <w:rsid w:val="00120990"/>
    <w:rsid w:val="00120CDF"/>
    <w:rsid w:val="00124290"/>
    <w:rsid w:val="00125B18"/>
    <w:rsid w:val="00133342"/>
    <w:rsid w:val="001420F7"/>
    <w:rsid w:val="001433B4"/>
    <w:rsid w:val="00162E48"/>
    <w:rsid w:val="0017455D"/>
    <w:rsid w:val="0018172A"/>
    <w:rsid w:val="00181735"/>
    <w:rsid w:val="00182709"/>
    <w:rsid w:val="00185188"/>
    <w:rsid w:val="001926F1"/>
    <w:rsid w:val="001943E8"/>
    <w:rsid w:val="00194960"/>
    <w:rsid w:val="00195782"/>
    <w:rsid w:val="00196047"/>
    <w:rsid w:val="0019688A"/>
    <w:rsid w:val="001A0019"/>
    <w:rsid w:val="001A0798"/>
    <w:rsid w:val="001A0E65"/>
    <w:rsid w:val="001A659F"/>
    <w:rsid w:val="001A671E"/>
    <w:rsid w:val="001A7D81"/>
    <w:rsid w:val="001B14CB"/>
    <w:rsid w:val="001B5D70"/>
    <w:rsid w:val="001C166B"/>
    <w:rsid w:val="001C534B"/>
    <w:rsid w:val="001C5A82"/>
    <w:rsid w:val="001C7682"/>
    <w:rsid w:val="001C7757"/>
    <w:rsid w:val="001C778C"/>
    <w:rsid w:val="001D0C18"/>
    <w:rsid w:val="001D4FF6"/>
    <w:rsid w:val="001D7E39"/>
    <w:rsid w:val="001E52A3"/>
    <w:rsid w:val="001E75E3"/>
    <w:rsid w:val="001F25DC"/>
    <w:rsid w:val="001F4E20"/>
    <w:rsid w:val="001F5087"/>
    <w:rsid w:val="00206C87"/>
    <w:rsid w:val="00214CC5"/>
    <w:rsid w:val="002152BA"/>
    <w:rsid w:val="00215C4F"/>
    <w:rsid w:val="002206AC"/>
    <w:rsid w:val="00221D00"/>
    <w:rsid w:val="00234678"/>
    <w:rsid w:val="00236A75"/>
    <w:rsid w:val="00237523"/>
    <w:rsid w:val="00246A65"/>
    <w:rsid w:val="002471CA"/>
    <w:rsid w:val="00250027"/>
    <w:rsid w:val="00254412"/>
    <w:rsid w:val="002571EC"/>
    <w:rsid w:val="00266B2C"/>
    <w:rsid w:val="00270370"/>
    <w:rsid w:val="002742BB"/>
    <w:rsid w:val="0028151B"/>
    <w:rsid w:val="00285EB3"/>
    <w:rsid w:val="0029155E"/>
    <w:rsid w:val="00295E09"/>
    <w:rsid w:val="00297C0C"/>
    <w:rsid w:val="002A40AD"/>
    <w:rsid w:val="002A4DB9"/>
    <w:rsid w:val="002A57ED"/>
    <w:rsid w:val="002A6B39"/>
    <w:rsid w:val="002A6CB7"/>
    <w:rsid w:val="002B0B93"/>
    <w:rsid w:val="002B0C5C"/>
    <w:rsid w:val="002B34AB"/>
    <w:rsid w:val="002B7889"/>
    <w:rsid w:val="002C1280"/>
    <w:rsid w:val="002C4E9A"/>
    <w:rsid w:val="002D27CE"/>
    <w:rsid w:val="002D4651"/>
    <w:rsid w:val="002D6DC8"/>
    <w:rsid w:val="002E0A3A"/>
    <w:rsid w:val="002E0FA1"/>
    <w:rsid w:val="002F3A63"/>
    <w:rsid w:val="00303677"/>
    <w:rsid w:val="00306FA4"/>
    <w:rsid w:val="0031261E"/>
    <w:rsid w:val="00313333"/>
    <w:rsid w:val="00313717"/>
    <w:rsid w:val="0031768A"/>
    <w:rsid w:val="00320C09"/>
    <w:rsid w:val="00323A85"/>
    <w:rsid w:val="00325C66"/>
    <w:rsid w:val="00325FEF"/>
    <w:rsid w:val="0032677E"/>
    <w:rsid w:val="003341DE"/>
    <w:rsid w:val="00334628"/>
    <w:rsid w:val="0033550B"/>
    <w:rsid w:val="003405BA"/>
    <w:rsid w:val="00341909"/>
    <w:rsid w:val="00342226"/>
    <w:rsid w:val="00342C61"/>
    <w:rsid w:val="00344356"/>
    <w:rsid w:val="0035141C"/>
    <w:rsid w:val="00360E53"/>
    <w:rsid w:val="00362859"/>
    <w:rsid w:val="003662E7"/>
    <w:rsid w:val="003664FC"/>
    <w:rsid w:val="00374230"/>
    <w:rsid w:val="00374535"/>
    <w:rsid w:val="00374A36"/>
    <w:rsid w:val="00375EE6"/>
    <w:rsid w:val="0037658B"/>
    <w:rsid w:val="003766BD"/>
    <w:rsid w:val="00380A7E"/>
    <w:rsid w:val="00382B34"/>
    <w:rsid w:val="00392060"/>
    <w:rsid w:val="003947A7"/>
    <w:rsid w:val="00395E98"/>
    <w:rsid w:val="00397132"/>
    <w:rsid w:val="003A03AB"/>
    <w:rsid w:val="003A2F70"/>
    <w:rsid w:val="003A4B6F"/>
    <w:rsid w:val="003A5ADA"/>
    <w:rsid w:val="003B46F5"/>
    <w:rsid w:val="003B5488"/>
    <w:rsid w:val="003C6A0A"/>
    <w:rsid w:val="003D2626"/>
    <w:rsid w:val="003F1587"/>
    <w:rsid w:val="003F60FC"/>
    <w:rsid w:val="004010C0"/>
    <w:rsid w:val="004015F2"/>
    <w:rsid w:val="00402061"/>
    <w:rsid w:val="004058FD"/>
    <w:rsid w:val="0040756E"/>
    <w:rsid w:val="00407AE5"/>
    <w:rsid w:val="00410F75"/>
    <w:rsid w:val="0041417E"/>
    <w:rsid w:val="00417201"/>
    <w:rsid w:val="00427AD7"/>
    <w:rsid w:val="0043348D"/>
    <w:rsid w:val="00436824"/>
    <w:rsid w:val="00436D10"/>
    <w:rsid w:val="00440AF3"/>
    <w:rsid w:val="00440C18"/>
    <w:rsid w:val="0044240E"/>
    <w:rsid w:val="0044419C"/>
    <w:rsid w:val="00444C13"/>
    <w:rsid w:val="004455F2"/>
    <w:rsid w:val="0044672A"/>
    <w:rsid w:val="00450E21"/>
    <w:rsid w:val="00451B65"/>
    <w:rsid w:val="00454963"/>
    <w:rsid w:val="00455333"/>
    <w:rsid w:val="00462A21"/>
    <w:rsid w:val="004651E1"/>
    <w:rsid w:val="00467CBE"/>
    <w:rsid w:val="004740DC"/>
    <w:rsid w:val="00474C3B"/>
    <w:rsid w:val="00475542"/>
    <w:rsid w:val="00475FE0"/>
    <w:rsid w:val="004764D2"/>
    <w:rsid w:val="00477944"/>
    <w:rsid w:val="00481211"/>
    <w:rsid w:val="0048121B"/>
    <w:rsid w:val="0049611F"/>
    <w:rsid w:val="004A1D1E"/>
    <w:rsid w:val="004B6604"/>
    <w:rsid w:val="004B70C1"/>
    <w:rsid w:val="004B7C7B"/>
    <w:rsid w:val="004B7CBB"/>
    <w:rsid w:val="004C072C"/>
    <w:rsid w:val="004C102A"/>
    <w:rsid w:val="004C245D"/>
    <w:rsid w:val="004C605F"/>
    <w:rsid w:val="004C7F64"/>
    <w:rsid w:val="004D10EB"/>
    <w:rsid w:val="004D3FB2"/>
    <w:rsid w:val="004E1E66"/>
    <w:rsid w:val="004E2631"/>
    <w:rsid w:val="004E69E0"/>
    <w:rsid w:val="004F140C"/>
    <w:rsid w:val="004F4825"/>
    <w:rsid w:val="004F4D6D"/>
    <w:rsid w:val="004F5128"/>
    <w:rsid w:val="004F5A15"/>
    <w:rsid w:val="004F5EBD"/>
    <w:rsid w:val="004F7169"/>
    <w:rsid w:val="004F7C15"/>
    <w:rsid w:val="00501F6F"/>
    <w:rsid w:val="00502AAA"/>
    <w:rsid w:val="0050333A"/>
    <w:rsid w:val="0050439F"/>
    <w:rsid w:val="0050544D"/>
    <w:rsid w:val="00507A72"/>
    <w:rsid w:val="00515413"/>
    <w:rsid w:val="0051ED58"/>
    <w:rsid w:val="00520E9C"/>
    <w:rsid w:val="005214C9"/>
    <w:rsid w:val="00526854"/>
    <w:rsid w:val="00526E9E"/>
    <w:rsid w:val="00533B63"/>
    <w:rsid w:val="0053494B"/>
    <w:rsid w:val="005377A2"/>
    <w:rsid w:val="00542DA1"/>
    <w:rsid w:val="0054312F"/>
    <w:rsid w:val="0055337B"/>
    <w:rsid w:val="005548F1"/>
    <w:rsid w:val="00562058"/>
    <w:rsid w:val="005655A5"/>
    <w:rsid w:val="00567F3E"/>
    <w:rsid w:val="00571E0C"/>
    <w:rsid w:val="00576AA8"/>
    <w:rsid w:val="005804F1"/>
    <w:rsid w:val="00581609"/>
    <w:rsid w:val="00582D95"/>
    <w:rsid w:val="0059261D"/>
    <w:rsid w:val="00596613"/>
    <w:rsid w:val="005967B3"/>
    <w:rsid w:val="005A03D3"/>
    <w:rsid w:val="005A4965"/>
    <w:rsid w:val="005A68F2"/>
    <w:rsid w:val="005B1357"/>
    <w:rsid w:val="005B1D0A"/>
    <w:rsid w:val="005B1E1A"/>
    <w:rsid w:val="005B22F7"/>
    <w:rsid w:val="005B3B3E"/>
    <w:rsid w:val="005B4F86"/>
    <w:rsid w:val="005D0830"/>
    <w:rsid w:val="005D3854"/>
    <w:rsid w:val="005D5DBE"/>
    <w:rsid w:val="005E00DE"/>
    <w:rsid w:val="005E1D50"/>
    <w:rsid w:val="005E588E"/>
    <w:rsid w:val="005F6526"/>
    <w:rsid w:val="005F67FD"/>
    <w:rsid w:val="006127E9"/>
    <w:rsid w:val="00612DD0"/>
    <w:rsid w:val="00630788"/>
    <w:rsid w:val="00631D0C"/>
    <w:rsid w:val="00633DB1"/>
    <w:rsid w:val="006356F9"/>
    <w:rsid w:val="00643CA7"/>
    <w:rsid w:val="00644D3C"/>
    <w:rsid w:val="00645027"/>
    <w:rsid w:val="00645603"/>
    <w:rsid w:val="00646182"/>
    <w:rsid w:val="00646545"/>
    <w:rsid w:val="00646E24"/>
    <w:rsid w:val="00647E68"/>
    <w:rsid w:val="006519B6"/>
    <w:rsid w:val="006531CA"/>
    <w:rsid w:val="006533FB"/>
    <w:rsid w:val="0065490F"/>
    <w:rsid w:val="00656325"/>
    <w:rsid w:val="0065F744"/>
    <w:rsid w:val="00661815"/>
    <w:rsid w:val="00663DC2"/>
    <w:rsid w:val="006654E1"/>
    <w:rsid w:val="00665E32"/>
    <w:rsid w:val="0066742D"/>
    <w:rsid w:val="00670673"/>
    <w:rsid w:val="00673BD7"/>
    <w:rsid w:val="00681BD4"/>
    <w:rsid w:val="006822DE"/>
    <w:rsid w:val="006860A9"/>
    <w:rsid w:val="006874A0"/>
    <w:rsid w:val="006903B9"/>
    <w:rsid w:val="00692153"/>
    <w:rsid w:val="006924C6"/>
    <w:rsid w:val="006A0964"/>
    <w:rsid w:val="006A18DB"/>
    <w:rsid w:val="006A5000"/>
    <w:rsid w:val="006A51C5"/>
    <w:rsid w:val="006A6E6C"/>
    <w:rsid w:val="006B17CE"/>
    <w:rsid w:val="006B180B"/>
    <w:rsid w:val="006B3081"/>
    <w:rsid w:val="006C0A50"/>
    <w:rsid w:val="006C186C"/>
    <w:rsid w:val="006C2288"/>
    <w:rsid w:val="006C439E"/>
    <w:rsid w:val="006C79F5"/>
    <w:rsid w:val="006C7B06"/>
    <w:rsid w:val="006D1F13"/>
    <w:rsid w:val="006D2B72"/>
    <w:rsid w:val="006D44AC"/>
    <w:rsid w:val="006E2B0C"/>
    <w:rsid w:val="006E5612"/>
    <w:rsid w:val="006E5904"/>
    <w:rsid w:val="006F67BB"/>
    <w:rsid w:val="006F67E0"/>
    <w:rsid w:val="00700B67"/>
    <w:rsid w:val="00701F9A"/>
    <w:rsid w:val="00702B23"/>
    <w:rsid w:val="0070488A"/>
    <w:rsid w:val="00710FB3"/>
    <w:rsid w:val="0071283F"/>
    <w:rsid w:val="007161B0"/>
    <w:rsid w:val="0071687C"/>
    <w:rsid w:val="007212A2"/>
    <w:rsid w:val="007212FA"/>
    <w:rsid w:val="00722B68"/>
    <w:rsid w:val="00724556"/>
    <w:rsid w:val="00725622"/>
    <w:rsid w:val="00730BB4"/>
    <w:rsid w:val="007410B7"/>
    <w:rsid w:val="0074460E"/>
    <w:rsid w:val="00744D1C"/>
    <w:rsid w:val="007462F3"/>
    <w:rsid w:val="0075330E"/>
    <w:rsid w:val="007560F4"/>
    <w:rsid w:val="0075657E"/>
    <w:rsid w:val="00757B22"/>
    <w:rsid w:val="00757DFB"/>
    <w:rsid w:val="0075F0A4"/>
    <w:rsid w:val="0076508D"/>
    <w:rsid w:val="007654A0"/>
    <w:rsid w:val="00765EDD"/>
    <w:rsid w:val="007761F7"/>
    <w:rsid w:val="0077780E"/>
    <w:rsid w:val="007825F8"/>
    <w:rsid w:val="0078311A"/>
    <w:rsid w:val="00784440"/>
    <w:rsid w:val="00787ED7"/>
    <w:rsid w:val="00791D0D"/>
    <w:rsid w:val="00795E02"/>
    <w:rsid w:val="00797A06"/>
    <w:rsid w:val="007A23C6"/>
    <w:rsid w:val="007A2E98"/>
    <w:rsid w:val="007A503F"/>
    <w:rsid w:val="007C2FAF"/>
    <w:rsid w:val="007C3695"/>
    <w:rsid w:val="007C4C21"/>
    <w:rsid w:val="007C5571"/>
    <w:rsid w:val="007D29A6"/>
    <w:rsid w:val="007D4390"/>
    <w:rsid w:val="007D64C4"/>
    <w:rsid w:val="007E2D57"/>
    <w:rsid w:val="007E3202"/>
    <w:rsid w:val="007E53C6"/>
    <w:rsid w:val="007E6A90"/>
    <w:rsid w:val="007F0820"/>
    <w:rsid w:val="007F113A"/>
    <w:rsid w:val="007F14B7"/>
    <w:rsid w:val="007F221B"/>
    <w:rsid w:val="0080398F"/>
    <w:rsid w:val="008078EA"/>
    <w:rsid w:val="00813107"/>
    <w:rsid w:val="00815050"/>
    <w:rsid w:val="008156F9"/>
    <w:rsid w:val="00816CBC"/>
    <w:rsid w:val="0082030B"/>
    <w:rsid w:val="00821D57"/>
    <w:rsid w:val="00822C61"/>
    <w:rsid w:val="00835FCD"/>
    <w:rsid w:val="00836A22"/>
    <w:rsid w:val="00840099"/>
    <w:rsid w:val="0084038D"/>
    <w:rsid w:val="00841E81"/>
    <w:rsid w:val="0084497E"/>
    <w:rsid w:val="00845712"/>
    <w:rsid w:val="0085116C"/>
    <w:rsid w:val="00852667"/>
    <w:rsid w:val="0085703A"/>
    <w:rsid w:val="00860E45"/>
    <w:rsid w:val="00861FE1"/>
    <w:rsid w:val="00865D94"/>
    <w:rsid w:val="00867C79"/>
    <w:rsid w:val="00875F3E"/>
    <w:rsid w:val="0087716B"/>
    <w:rsid w:val="008870FA"/>
    <w:rsid w:val="00890DAD"/>
    <w:rsid w:val="0089180D"/>
    <w:rsid w:val="008B0502"/>
    <w:rsid w:val="008B70D8"/>
    <w:rsid w:val="008C111B"/>
    <w:rsid w:val="008C35FA"/>
    <w:rsid w:val="008C57DE"/>
    <w:rsid w:val="008C69CF"/>
    <w:rsid w:val="008D16C5"/>
    <w:rsid w:val="008E068B"/>
    <w:rsid w:val="008E0A54"/>
    <w:rsid w:val="008E1B7C"/>
    <w:rsid w:val="008E3120"/>
    <w:rsid w:val="008E67A6"/>
    <w:rsid w:val="008F604E"/>
    <w:rsid w:val="00901F01"/>
    <w:rsid w:val="009074D3"/>
    <w:rsid w:val="00912D41"/>
    <w:rsid w:val="00915DFD"/>
    <w:rsid w:val="0092336C"/>
    <w:rsid w:val="00924124"/>
    <w:rsid w:val="00931FD3"/>
    <w:rsid w:val="009324E0"/>
    <w:rsid w:val="009358D9"/>
    <w:rsid w:val="009407E3"/>
    <w:rsid w:val="0094270A"/>
    <w:rsid w:val="00947278"/>
    <w:rsid w:val="0095253D"/>
    <w:rsid w:val="00953425"/>
    <w:rsid w:val="00957B93"/>
    <w:rsid w:val="00961934"/>
    <w:rsid w:val="00970285"/>
    <w:rsid w:val="00973572"/>
    <w:rsid w:val="00973F92"/>
    <w:rsid w:val="0097614B"/>
    <w:rsid w:val="00980B5C"/>
    <w:rsid w:val="00987307"/>
    <w:rsid w:val="0099019C"/>
    <w:rsid w:val="00997FA0"/>
    <w:rsid w:val="009A2064"/>
    <w:rsid w:val="009A3CAA"/>
    <w:rsid w:val="009A5CDA"/>
    <w:rsid w:val="009B10C0"/>
    <w:rsid w:val="009B3B50"/>
    <w:rsid w:val="009B4C8A"/>
    <w:rsid w:val="009B7376"/>
    <w:rsid w:val="009B7DC9"/>
    <w:rsid w:val="009B91C0"/>
    <w:rsid w:val="009C007E"/>
    <w:rsid w:val="009C28D3"/>
    <w:rsid w:val="009C4876"/>
    <w:rsid w:val="009D6DCA"/>
    <w:rsid w:val="009E1425"/>
    <w:rsid w:val="009F29CA"/>
    <w:rsid w:val="009F6920"/>
    <w:rsid w:val="009F6972"/>
    <w:rsid w:val="00A00A17"/>
    <w:rsid w:val="00A01B91"/>
    <w:rsid w:val="00A0213A"/>
    <w:rsid w:val="00A10F6A"/>
    <w:rsid w:val="00A11232"/>
    <w:rsid w:val="00A1131A"/>
    <w:rsid w:val="00A11F3E"/>
    <w:rsid w:val="00A159A3"/>
    <w:rsid w:val="00A1625D"/>
    <w:rsid w:val="00A16D9C"/>
    <w:rsid w:val="00A215F0"/>
    <w:rsid w:val="00A22E82"/>
    <w:rsid w:val="00A26FB9"/>
    <w:rsid w:val="00A27BF2"/>
    <w:rsid w:val="00A309A4"/>
    <w:rsid w:val="00A42056"/>
    <w:rsid w:val="00A431C3"/>
    <w:rsid w:val="00A4388E"/>
    <w:rsid w:val="00A44532"/>
    <w:rsid w:val="00A45EE3"/>
    <w:rsid w:val="00A54353"/>
    <w:rsid w:val="00A6044F"/>
    <w:rsid w:val="00A60CB3"/>
    <w:rsid w:val="00A61DB7"/>
    <w:rsid w:val="00A62CB0"/>
    <w:rsid w:val="00A64307"/>
    <w:rsid w:val="00A65B8F"/>
    <w:rsid w:val="00A67BD4"/>
    <w:rsid w:val="00A67CE4"/>
    <w:rsid w:val="00A7172D"/>
    <w:rsid w:val="00A73F10"/>
    <w:rsid w:val="00A77724"/>
    <w:rsid w:val="00A8285D"/>
    <w:rsid w:val="00A90AB4"/>
    <w:rsid w:val="00A91F67"/>
    <w:rsid w:val="00A93532"/>
    <w:rsid w:val="00AA1434"/>
    <w:rsid w:val="00AA217F"/>
    <w:rsid w:val="00AA279B"/>
    <w:rsid w:val="00AA416A"/>
    <w:rsid w:val="00AB0D93"/>
    <w:rsid w:val="00AB5FB7"/>
    <w:rsid w:val="00AC1A0B"/>
    <w:rsid w:val="00AC63F5"/>
    <w:rsid w:val="00AC7A94"/>
    <w:rsid w:val="00AD1754"/>
    <w:rsid w:val="00AE0283"/>
    <w:rsid w:val="00AE2168"/>
    <w:rsid w:val="00AE6092"/>
    <w:rsid w:val="00AF2932"/>
    <w:rsid w:val="00AF33A2"/>
    <w:rsid w:val="00B011CB"/>
    <w:rsid w:val="00B01F5F"/>
    <w:rsid w:val="00B05650"/>
    <w:rsid w:val="00B13458"/>
    <w:rsid w:val="00B1474C"/>
    <w:rsid w:val="00B17FC5"/>
    <w:rsid w:val="00B23520"/>
    <w:rsid w:val="00B301A0"/>
    <w:rsid w:val="00B31748"/>
    <w:rsid w:val="00B32010"/>
    <w:rsid w:val="00B331A1"/>
    <w:rsid w:val="00B362AC"/>
    <w:rsid w:val="00B40A02"/>
    <w:rsid w:val="00B40CC8"/>
    <w:rsid w:val="00B44D71"/>
    <w:rsid w:val="00B505D6"/>
    <w:rsid w:val="00B50F2B"/>
    <w:rsid w:val="00B53650"/>
    <w:rsid w:val="00B5768B"/>
    <w:rsid w:val="00B60436"/>
    <w:rsid w:val="00B61B9C"/>
    <w:rsid w:val="00B61E58"/>
    <w:rsid w:val="00B62F67"/>
    <w:rsid w:val="00B635EA"/>
    <w:rsid w:val="00B644C5"/>
    <w:rsid w:val="00B66C69"/>
    <w:rsid w:val="00B802E3"/>
    <w:rsid w:val="00B8158C"/>
    <w:rsid w:val="00B81A15"/>
    <w:rsid w:val="00B8391D"/>
    <w:rsid w:val="00B900E2"/>
    <w:rsid w:val="00B93B4E"/>
    <w:rsid w:val="00B94134"/>
    <w:rsid w:val="00B94A2C"/>
    <w:rsid w:val="00B950A8"/>
    <w:rsid w:val="00BA730A"/>
    <w:rsid w:val="00BB1A24"/>
    <w:rsid w:val="00BB2091"/>
    <w:rsid w:val="00BC2DA4"/>
    <w:rsid w:val="00BD0773"/>
    <w:rsid w:val="00BD5272"/>
    <w:rsid w:val="00BE0BB8"/>
    <w:rsid w:val="00BE13CD"/>
    <w:rsid w:val="00BE1624"/>
    <w:rsid w:val="00BE2AF1"/>
    <w:rsid w:val="00BE2C0B"/>
    <w:rsid w:val="00BE62E0"/>
    <w:rsid w:val="00BE69D8"/>
    <w:rsid w:val="00BE6A10"/>
    <w:rsid w:val="00BF2753"/>
    <w:rsid w:val="00BF2AA2"/>
    <w:rsid w:val="00C026AA"/>
    <w:rsid w:val="00C0292C"/>
    <w:rsid w:val="00C02E10"/>
    <w:rsid w:val="00C05611"/>
    <w:rsid w:val="00C127C9"/>
    <w:rsid w:val="00C12AED"/>
    <w:rsid w:val="00C14D99"/>
    <w:rsid w:val="00C16D56"/>
    <w:rsid w:val="00C22EA1"/>
    <w:rsid w:val="00C23966"/>
    <w:rsid w:val="00C43D8C"/>
    <w:rsid w:val="00C513EB"/>
    <w:rsid w:val="00C5251E"/>
    <w:rsid w:val="00C5273F"/>
    <w:rsid w:val="00C52A55"/>
    <w:rsid w:val="00C53F9B"/>
    <w:rsid w:val="00C55BFF"/>
    <w:rsid w:val="00C71995"/>
    <w:rsid w:val="00C75A1A"/>
    <w:rsid w:val="00C87312"/>
    <w:rsid w:val="00C87A94"/>
    <w:rsid w:val="00C87FAC"/>
    <w:rsid w:val="00C91CF9"/>
    <w:rsid w:val="00CA5184"/>
    <w:rsid w:val="00CA750F"/>
    <w:rsid w:val="00CB320E"/>
    <w:rsid w:val="00CB3310"/>
    <w:rsid w:val="00CB64F7"/>
    <w:rsid w:val="00CB7FF3"/>
    <w:rsid w:val="00CD1934"/>
    <w:rsid w:val="00CD6828"/>
    <w:rsid w:val="00CE10E7"/>
    <w:rsid w:val="00CE34B4"/>
    <w:rsid w:val="00CF3362"/>
    <w:rsid w:val="00D0099E"/>
    <w:rsid w:val="00D04EB7"/>
    <w:rsid w:val="00D07684"/>
    <w:rsid w:val="00D1072C"/>
    <w:rsid w:val="00D11475"/>
    <w:rsid w:val="00D121A5"/>
    <w:rsid w:val="00D122BF"/>
    <w:rsid w:val="00D16176"/>
    <w:rsid w:val="00D2133D"/>
    <w:rsid w:val="00D21DD8"/>
    <w:rsid w:val="00D2207B"/>
    <w:rsid w:val="00D32BD7"/>
    <w:rsid w:val="00D34B40"/>
    <w:rsid w:val="00D36515"/>
    <w:rsid w:val="00D477ED"/>
    <w:rsid w:val="00D53A36"/>
    <w:rsid w:val="00D619F6"/>
    <w:rsid w:val="00D65634"/>
    <w:rsid w:val="00D8546C"/>
    <w:rsid w:val="00D85698"/>
    <w:rsid w:val="00D90F8E"/>
    <w:rsid w:val="00D9444C"/>
    <w:rsid w:val="00DA1494"/>
    <w:rsid w:val="00DA623E"/>
    <w:rsid w:val="00DA6B58"/>
    <w:rsid w:val="00DA7B0E"/>
    <w:rsid w:val="00DB013A"/>
    <w:rsid w:val="00DB24E4"/>
    <w:rsid w:val="00DB25CF"/>
    <w:rsid w:val="00DB50F9"/>
    <w:rsid w:val="00DB630C"/>
    <w:rsid w:val="00DC181B"/>
    <w:rsid w:val="00DC496B"/>
    <w:rsid w:val="00DC57BE"/>
    <w:rsid w:val="00DD5FF0"/>
    <w:rsid w:val="00DE66FF"/>
    <w:rsid w:val="00DF06D7"/>
    <w:rsid w:val="00DF36F1"/>
    <w:rsid w:val="00DF5142"/>
    <w:rsid w:val="00E04168"/>
    <w:rsid w:val="00E04FF9"/>
    <w:rsid w:val="00E06D67"/>
    <w:rsid w:val="00E11A08"/>
    <w:rsid w:val="00E20BF0"/>
    <w:rsid w:val="00E22FEF"/>
    <w:rsid w:val="00E251D8"/>
    <w:rsid w:val="00E26055"/>
    <w:rsid w:val="00E33434"/>
    <w:rsid w:val="00E44AA2"/>
    <w:rsid w:val="00E546BF"/>
    <w:rsid w:val="00E71D61"/>
    <w:rsid w:val="00E7311B"/>
    <w:rsid w:val="00E777ED"/>
    <w:rsid w:val="00E8012D"/>
    <w:rsid w:val="00E82B4D"/>
    <w:rsid w:val="00E835D1"/>
    <w:rsid w:val="00E900AB"/>
    <w:rsid w:val="00E919DF"/>
    <w:rsid w:val="00E9649B"/>
    <w:rsid w:val="00EA0B31"/>
    <w:rsid w:val="00EA3E1A"/>
    <w:rsid w:val="00EA4C6F"/>
    <w:rsid w:val="00EA7E45"/>
    <w:rsid w:val="00EB1334"/>
    <w:rsid w:val="00EB1683"/>
    <w:rsid w:val="00EB54CD"/>
    <w:rsid w:val="00EB70B6"/>
    <w:rsid w:val="00EC3CB7"/>
    <w:rsid w:val="00EC4331"/>
    <w:rsid w:val="00EC75D7"/>
    <w:rsid w:val="00EC7E80"/>
    <w:rsid w:val="00ED5F2E"/>
    <w:rsid w:val="00F02B68"/>
    <w:rsid w:val="00F12DF4"/>
    <w:rsid w:val="00F155AA"/>
    <w:rsid w:val="00F16B63"/>
    <w:rsid w:val="00F20FF5"/>
    <w:rsid w:val="00F21A6A"/>
    <w:rsid w:val="00F22EBA"/>
    <w:rsid w:val="00F23810"/>
    <w:rsid w:val="00F26F73"/>
    <w:rsid w:val="00F271EA"/>
    <w:rsid w:val="00F27A79"/>
    <w:rsid w:val="00F27FD3"/>
    <w:rsid w:val="00F31DA5"/>
    <w:rsid w:val="00F36A1F"/>
    <w:rsid w:val="00F420AA"/>
    <w:rsid w:val="00F46F8E"/>
    <w:rsid w:val="00F475B0"/>
    <w:rsid w:val="00F5173B"/>
    <w:rsid w:val="00F561D7"/>
    <w:rsid w:val="00F61177"/>
    <w:rsid w:val="00F66382"/>
    <w:rsid w:val="00F7236D"/>
    <w:rsid w:val="00F7605F"/>
    <w:rsid w:val="00F82E45"/>
    <w:rsid w:val="00F917F1"/>
    <w:rsid w:val="00F91991"/>
    <w:rsid w:val="00F9413E"/>
    <w:rsid w:val="00F95C4C"/>
    <w:rsid w:val="00FA5A1A"/>
    <w:rsid w:val="00FB17CD"/>
    <w:rsid w:val="00FB7C0C"/>
    <w:rsid w:val="00FC2536"/>
    <w:rsid w:val="00FC2D8B"/>
    <w:rsid w:val="00FC54D5"/>
    <w:rsid w:val="00FD74FA"/>
    <w:rsid w:val="00FD7774"/>
    <w:rsid w:val="00FE0645"/>
    <w:rsid w:val="00FE4B50"/>
    <w:rsid w:val="00FE6088"/>
    <w:rsid w:val="00FF0847"/>
    <w:rsid w:val="00FF1DB9"/>
    <w:rsid w:val="00FF26E8"/>
    <w:rsid w:val="00FF38D0"/>
    <w:rsid w:val="00FF716C"/>
    <w:rsid w:val="015D8599"/>
    <w:rsid w:val="01659768"/>
    <w:rsid w:val="0177C76B"/>
    <w:rsid w:val="0228ED06"/>
    <w:rsid w:val="02395E8F"/>
    <w:rsid w:val="029ED097"/>
    <w:rsid w:val="02FD7997"/>
    <w:rsid w:val="033C8FD4"/>
    <w:rsid w:val="038752EE"/>
    <w:rsid w:val="03AEF6D1"/>
    <w:rsid w:val="03E8FB8F"/>
    <w:rsid w:val="040D8D28"/>
    <w:rsid w:val="043AFC7C"/>
    <w:rsid w:val="04A413BD"/>
    <w:rsid w:val="04A972C4"/>
    <w:rsid w:val="04AE62AD"/>
    <w:rsid w:val="0532D0CB"/>
    <w:rsid w:val="05A04C92"/>
    <w:rsid w:val="0645663C"/>
    <w:rsid w:val="073C1CF3"/>
    <w:rsid w:val="0745878F"/>
    <w:rsid w:val="0766CF74"/>
    <w:rsid w:val="07B5DB6A"/>
    <w:rsid w:val="08AB5CC4"/>
    <w:rsid w:val="08F3FB67"/>
    <w:rsid w:val="09CC785A"/>
    <w:rsid w:val="09DF09AA"/>
    <w:rsid w:val="09F6C2B1"/>
    <w:rsid w:val="0A180EA5"/>
    <w:rsid w:val="0A18FCB2"/>
    <w:rsid w:val="0A42299F"/>
    <w:rsid w:val="0A4B5265"/>
    <w:rsid w:val="0A7A69C2"/>
    <w:rsid w:val="0AB5CD6D"/>
    <w:rsid w:val="0B15B5AF"/>
    <w:rsid w:val="0B368DC2"/>
    <w:rsid w:val="0B428A6C"/>
    <w:rsid w:val="0B4C8669"/>
    <w:rsid w:val="0C53782D"/>
    <w:rsid w:val="0C7BFAD5"/>
    <w:rsid w:val="0C7E443E"/>
    <w:rsid w:val="0CD58A20"/>
    <w:rsid w:val="0CDE5ACD"/>
    <w:rsid w:val="0CE829D4"/>
    <w:rsid w:val="0D45A00B"/>
    <w:rsid w:val="0D4913ED"/>
    <w:rsid w:val="0D6C06FF"/>
    <w:rsid w:val="0D7C23B2"/>
    <w:rsid w:val="0DB17D30"/>
    <w:rsid w:val="0DC894D4"/>
    <w:rsid w:val="0DDD4840"/>
    <w:rsid w:val="0DF79DF6"/>
    <w:rsid w:val="0E16993E"/>
    <w:rsid w:val="0E6C686D"/>
    <w:rsid w:val="0EB4E499"/>
    <w:rsid w:val="0ED3FBB3"/>
    <w:rsid w:val="0F63644B"/>
    <w:rsid w:val="0F811F34"/>
    <w:rsid w:val="0FBA5838"/>
    <w:rsid w:val="102C013A"/>
    <w:rsid w:val="10DF7DBC"/>
    <w:rsid w:val="10E714A6"/>
    <w:rsid w:val="10FF3166"/>
    <w:rsid w:val="11513DB6"/>
    <w:rsid w:val="11E1AF74"/>
    <w:rsid w:val="11E58CF1"/>
    <w:rsid w:val="127065B7"/>
    <w:rsid w:val="128455E5"/>
    <w:rsid w:val="12924B28"/>
    <w:rsid w:val="13123327"/>
    <w:rsid w:val="1335168A"/>
    <w:rsid w:val="13439267"/>
    <w:rsid w:val="13B347C5"/>
    <w:rsid w:val="13DF529D"/>
    <w:rsid w:val="13E56967"/>
    <w:rsid w:val="13EF01F0"/>
    <w:rsid w:val="14354F6C"/>
    <w:rsid w:val="1466DF7A"/>
    <w:rsid w:val="1515EAD2"/>
    <w:rsid w:val="151A1630"/>
    <w:rsid w:val="15277ACA"/>
    <w:rsid w:val="15B6A1DE"/>
    <w:rsid w:val="15E0E6CD"/>
    <w:rsid w:val="15E2919D"/>
    <w:rsid w:val="16887F1C"/>
    <w:rsid w:val="16BC5CB6"/>
    <w:rsid w:val="16FEAEA6"/>
    <w:rsid w:val="1787B151"/>
    <w:rsid w:val="17F02AAA"/>
    <w:rsid w:val="17F27C5B"/>
    <w:rsid w:val="182E684F"/>
    <w:rsid w:val="18431C79"/>
    <w:rsid w:val="18B26FB7"/>
    <w:rsid w:val="194809D9"/>
    <w:rsid w:val="1957C92C"/>
    <w:rsid w:val="197F8987"/>
    <w:rsid w:val="1983A478"/>
    <w:rsid w:val="1992FE78"/>
    <w:rsid w:val="1A2E8FCA"/>
    <w:rsid w:val="1A5FC19E"/>
    <w:rsid w:val="1B1CE745"/>
    <w:rsid w:val="1B664689"/>
    <w:rsid w:val="1BC68230"/>
    <w:rsid w:val="1BCA709B"/>
    <w:rsid w:val="1C01F158"/>
    <w:rsid w:val="1C4762E5"/>
    <w:rsid w:val="1C55EF68"/>
    <w:rsid w:val="1C64BB2D"/>
    <w:rsid w:val="1C98DA2D"/>
    <w:rsid w:val="1CD6F81A"/>
    <w:rsid w:val="1D09DEFD"/>
    <w:rsid w:val="1D881746"/>
    <w:rsid w:val="1DC3A395"/>
    <w:rsid w:val="1E502FE9"/>
    <w:rsid w:val="1E5587CE"/>
    <w:rsid w:val="1E88114B"/>
    <w:rsid w:val="1EC476D1"/>
    <w:rsid w:val="1ECE1B39"/>
    <w:rsid w:val="1F0E0AF6"/>
    <w:rsid w:val="1F14EEB7"/>
    <w:rsid w:val="1F1FBEAB"/>
    <w:rsid w:val="1FA8FFC7"/>
    <w:rsid w:val="1FD07AEF"/>
    <w:rsid w:val="1FDF4677"/>
    <w:rsid w:val="1FE31B3A"/>
    <w:rsid w:val="2047466F"/>
    <w:rsid w:val="2061CDC9"/>
    <w:rsid w:val="2087D33F"/>
    <w:rsid w:val="20D824B7"/>
    <w:rsid w:val="210A940D"/>
    <w:rsid w:val="21586424"/>
    <w:rsid w:val="21DBAC22"/>
    <w:rsid w:val="228678A4"/>
    <w:rsid w:val="22C8A420"/>
    <w:rsid w:val="22FF56CF"/>
    <w:rsid w:val="2320B861"/>
    <w:rsid w:val="233CE5D6"/>
    <w:rsid w:val="23542EC9"/>
    <w:rsid w:val="236BADA1"/>
    <w:rsid w:val="237715DE"/>
    <w:rsid w:val="2383A0A3"/>
    <w:rsid w:val="23888623"/>
    <w:rsid w:val="23E23798"/>
    <w:rsid w:val="2426E7CF"/>
    <w:rsid w:val="242F5AE4"/>
    <w:rsid w:val="244B1701"/>
    <w:rsid w:val="2463ED47"/>
    <w:rsid w:val="2475C339"/>
    <w:rsid w:val="24A3EC12"/>
    <w:rsid w:val="24D30E68"/>
    <w:rsid w:val="25165770"/>
    <w:rsid w:val="252062B4"/>
    <w:rsid w:val="257B030D"/>
    <w:rsid w:val="257FD1D3"/>
    <w:rsid w:val="2591CD8A"/>
    <w:rsid w:val="25926502"/>
    <w:rsid w:val="25C28C3A"/>
    <w:rsid w:val="25CAA240"/>
    <w:rsid w:val="25E58B01"/>
    <w:rsid w:val="26269416"/>
    <w:rsid w:val="2792F490"/>
    <w:rsid w:val="27D2F29E"/>
    <w:rsid w:val="27D57C85"/>
    <w:rsid w:val="27E9359B"/>
    <w:rsid w:val="285B0B34"/>
    <w:rsid w:val="28D06C71"/>
    <w:rsid w:val="28F3E534"/>
    <w:rsid w:val="290C4FFC"/>
    <w:rsid w:val="2929DFA5"/>
    <w:rsid w:val="29863774"/>
    <w:rsid w:val="298F8488"/>
    <w:rsid w:val="2A287D62"/>
    <w:rsid w:val="2A418AB8"/>
    <w:rsid w:val="2ABCAEC9"/>
    <w:rsid w:val="2ABCFEEB"/>
    <w:rsid w:val="2AE83951"/>
    <w:rsid w:val="2AECFCA7"/>
    <w:rsid w:val="2B7042AB"/>
    <w:rsid w:val="2B760866"/>
    <w:rsid w:val="2B97B0BE"/>
    <w:rsid w:val="2BF7E8A3"/>
    <w:rsid w:val="2C28EC9E"/>
    <w:rsid w:val="2C95D59A"/>
    <w:rsid w:val="2CE47512"/>
    <w:rsid w:val="2D25A1DD"/>
    <w:rsid w:val="2DB81835"/>
    <w:rsid w:val="2DCF3407"/>
    <w:rsid w:val="2EA66EE6"/>
    <w:rsid w:val="2F34173F"/>
    <w:rsid w:val="2F4B930F"/>
    <w:rsid w:val="2F566081"/>
    <w:rsid w:val="2FF4189B"/>
    <w:rsid w:val="3004FFA4"/>
    <w:rsid w:val="300665AD"/>
    <w:rsid w:val="30276F1B"/>
    <w:rsid w:val="30585EED"/>
    <w:rsid w:val="30B78F91"/>
    <w:rsid w:val="30C309AE"/>
    <w:rsid w:val="30DF38BC"/>
    <w:rsid w:val="312A1C57"/>
    <w:rsid w:val="31319DD3"/>
    <w:rsid w:val="3157F5FE"/>
    <w:rsid w:val="31A224FB"/>
    <w:rsid w:val="31CC7BAC"/>
    <w:rsid w:val="32874DE0"/>
    <w:rsid w:val="329FE2EE"/>
    <w:rsid w:val="32AA4E38"/>
    <w:rsid w:val="33096F89"/>
    <w:rsid w:val="331C0332"/>
    <w:rsid w:val="33272541"/>
    <w:rsid w:val="33937720"/>
    <w:rsid w:val="33CE1B9E"/>
    <w:rsid w:val="33F49505"/>
    <w:rsid w:val="340754A1"/>
    <w:rsid w:val="3466A3EF"/>
    <w:rsid w:val="34A66CD0"/>
    <w:rsid w:val="35559150"/>
    <w:rsid w:val="362AC402"/>
    <w:rsid w:val="363D70BA"/>
    <w:rsid w:val="36625FBC"/>
    <w:rsid w:val="36F2967B"/>
    <w:rsid w:val="3744BBE8"/>
    <w:rsid w:val="3786314B"/>
    <w:rsid w:val="38070A92"/>
    <w:rsid w:val="3826283A"/>
    <w:rsid w:val="3851D767"/>
    <w:rsid w:val="389945C6"/>
    <w:rsid w:val="38BF67A4"/>
    <w:rsid w:val="38F5B408"/>
    <w:rsid w:val="38FD4794"/>
    <w:rsid w:val="38FF4668"/>
    <w:rsid w:val="397517AD"/>
    <w:rsid w:val="39AD4FD7"/>
    <w:rsid w:val="3A002193"/>
    <w:rsid w:val="3A127634"/>
    <w:rsid w:val="3AAD7D4B"/>
    <w:rsid w:val="3BA6C131"/>
    <w:rsid w:val="3BE5D03E"/>
    <w:rsid w:val="3C2B0BDE"/>
    <w:rsid w:val="3C3F99F1"/>
    <w:rsid w:val="3C5B8977"/>
    <w:rsid w:val="3CB5C29B"/>
    <w:rsid w:val="3CD78038"/>
    <w:rsid w:val="3D477BAA"/>
    <w:rsid w:val="3D87D2B9"/>
    <w:rsid w:val="3D8F79CB"/>
    <w:rsid w:val="3D9C86D9"/>
    <w:rsid w:val="3DDD7E9A"/>
    <w:rsid w:val="3DE38456"/>
    <w:rsid w:val="3DFCB474"/>
    <w:rsid w:val="3DFF4464"/>
    <w:rsid w:val="3E4C9FAA"/>
    <w:rsid w:val="3E5A2CF7"/>
    <w:rsid w:val="3EDC15DB"/>
    <w:rsid w:val="3F0614D3"/>
    <w:rsid w:val="3F3C5360"/>
    <w:rsid w:val="3F73A9D9"/>
    <w:rsid w:val="3FA9016F"/>
    <w:rsid w:val="3FDBC886"/>
    <w:rsid w:val="403C1AF2"/>
    <w:rsid w:val="403E73D2"/>
    <w:rsid w:val="4083F1AB"/>
    <w:rsid w:val="40940E3D"/>
    <w:rsid w:val="40A873DF"/>
    <w:rsid w:val="40C12A12"/>
    <w:rsid w:val="40CEDD8C"/>
    <w:rsid w:val="4130A3CF"/>
    <w:rsid w:val="41C22FB1"/>
    <w:rsid w:val="429BA22D"/>
    <w:rsid w:val="42C33563"/>
    <w:rsid w:val="42E55D0B"/>
    <w:rsid w:val="43256F3D"/>
    <w:rsid w:val="43457E3D"/>
    <w:rsid w:val="43480426"/>
    <w:rsid w:val="4349468A"/>
    <w:rsid w:val="4367B380"/>
    <w:rsid w:val="43B6DA24"/>
    <w:rsid w:val="43D90545"/>
    <w:rsid w:val="4411A15E"/>
    <w:rsid w:val="442A38E5"/>
    <w:rsid w:val="44433469"/>
    <w:rsid w:val="4443FEB2"/>
    <w:rsid w:val="446A5A68"/>
    <w:rsid w:val="4479C282"/>
    <w:rsid w:val="44A354C2"/>
    <w:rsid w:val="44B5038D"/>
    <w:rsid w:val="4524CEE1"/>
    <w:rsid w:val="455A99F8"/>
    <w:rsid w:val="4569B7C7"/>
    <w:rsid w:val="458B3591"/>
    <w:rsid w:val="459DFC9F"/>
    <w:rsid w:val="45DA99F8"/>
    <w:rsid w:val="45E96079"/>
    <w:rsid w:val="46226F7F"/>
    <w:rsid w:val="469505DE"/>
    <w:rsid w:val="476BBEBC"/>
    <w:rsid w:val="47814BF2"/>
    <w:rsid w:val="47B68076"/>
    <w:rsid w:val="48350245"/>
    <w:rsid w:val="488FA6F8"/>
    <w:rsid w:val="48B6A30D"/>
    <w:rsid w:val="48EC9B69"/>
    <w:rsid w:val="48FDD0AC"/>
    <w:rsid w:val="48FFD478"/>
    <w:rsid w:val="4927957E"/>
    <w:rsid w:val="492BBECC"/>
    <w:rsid w:val="4934EA87"/>
    <w:rsid w:val="493983CB"/>
    <w:rsid w:val="496CDE6C"/>
    <w:rsid w:val="4A086842"/>
    <w:rsid w:val="4A452A05"/>
    <w:rsid w:val="4A65FE34"/>
    <w:rsid w:val="4A7484C3"/>
    <w:rsid w:val="4A917FEA"/>
    <w:rsid w:val="4ACA4864"/>
    <w:rsid w:val="4AF1DD69"/>
    <w:rsid w:val="4B359ED1"/>
    <w:rsid w:val="4BE9E630"/>
    <w:rsid w:val="4CFDFEA8"/>
    <w:rsid w:val="4D1F03B3"/>
    <w:rsid w:val="4D4DB84B"/>
    <w:rsid w:val="4DBCC2F5"/>
    <w:rsid w:val="4DC7CBD7"/>
    <w:rsid w:val="4DD1B89B"/>
    <w:rsid w:val="4E54C2CC"/>
    <w:rsid w:val="4EACDE0F"/>
    <w:rsid w:val="4EB67071"/>
    <w:rsid w:val="4EE1DD81"/>
    <w:rsid w:val="4F2340CB"/>
    <w:rsid w:val="4F9B43B5"/>
    <w:rsid w:val="4FA68634"/>
    <w:rsid w:val="4FC89835"/>
    <w:rsid w:val="500434A6"/>
    <w:rsid w:val="5088200A"/>
    <w:rsid w:val="509E47D0"/>
    <w:rsid w:val="50D0ADD7"/>
    <w:rsid w:val="516730D6"/>
    <w:rsid w:val="518B49C8"/>
    <w:rsid w:val="523DA316"/>
    <w:rsid w:val="52DC9E6E"/>
    <w:rsid w:val="530038F7"/>
    <w:rsid w:val="5316FDA1"/>
    <w:rsid w:val="533E55A7"/>
    <w:rsid w:val="5378C74E"/>
    <w:rsid w:val="53EC2241"/>
    <w:rsid w:val="54A0AC92"/>
    <w:rsid w:val="54E58E3C"/>
    <w:rsid w:val="551B3236"/>
    <w:rsid w:val="5568AF96"/>
    <w:rsid w:val="55BE972E"/>
    <w:rsid w:val="55CE074B"/>
    <w:rsid w:val="55F6DAEC"/>
    <w:rsid w:val="561E5AD6"/>
    <w:rsid w:val="56329E14"/>
    <w:rsid w:val="565AA3F7"/>
    <w:rsid w:val="56D92C0F"/>
    <w:rsid w:val="57272FA7"/>
    <w:rsid w:val="574C34CE"/>
    <w:rsid w:val="575FA1B3"/>
    <w:rsid w:val="5769D7AC"/>
    <w:rsid w:val="576D6880"/>
    <w:rsid w:val="578B34C8"/>
    <w:rsid w:val="57CF4815"/>
    <w:rsid w:val="57DFB853"/>
    <w:rsid w:val="57FDDFAD"/>
    <w:rsid w:val="5828EEA3"/>
    <w:rsid w:val="5845516E"/>
    <w:rsid w:val="584A3495"/>
    <w:rsid w:val="58D215E1"/>
    <w:rsid w:val="5904B810"/>
    <w:rsid w:val="591AFA55"/>
    <w:rsid w:val="592A4B2C"/>
    <w:rsid w:val="592CE307"/>
    <w:rsid w:val="593C2247"/>
    <w:rsid w:val="5968B7A2"/>
    <w:rsid w:val="59772434"/>
    <w:rsid w:val="59FDA45F"/>
    <w:rsid w:val="5A07B769"/>
    <w:rsid w:val="5A0C199E"/>
    <w:rsid w:val="5A2304F2"/>
    <w:rsid w:val="5A86C182"/>
    <w:rsid w:val="5AC11D66"/>
    <w:rsid w:val="5ADDCDE2"/>
    <w:rsid w:val="5B277B06"/>
    <w:rsid w:val="5B86A361"/>
    <w:rsid w:val="5BB20FB7"/>
    <w:rsid w:val="5BBD485B"/>
    <w:rsid w:val="5BEB1735"/>
    <w:rsid w:val="5C1512EF"/>
    <w:rsid w:val="5C2A52BC"/>
    <w:rsid w:val="5C3C0118"/>
    <w:rsid w:val="5C5BED3C"/>
    <w:rsid w:val="5D256553"/>
    <w:rsid w:val="5DA377E3"/>
    <w:rsid w:val="5DB86995"/>
    <w:rsid w:val="5DE06BFF"/>
    <w:rsid w:val="5E4E666C"/>
    <w:rsid w:val="5EC2E1B7"/>
    <w:rsid w:val="5F767A20"/>
    <w:rsid w:val="5FC59E26"/>
    <w:rsid w:val="60244974"/>
    <w:rsid w:val="602CEF6A"/>
    <w:rsid w:val="603A96D0"/>
    <w:rsid w:val="6058067E"/>
    <w:rsid w:val="6096230E"/>
    <w:rsid w:val="609F3077"/>
    <w:rsid w:val="60B79894"/>
    <w:rsid w:val="6127F2E4"/>
    <w:rsid w:val="62602197"/>
    <w:rsid w:val="62EBF25F"/>
    <w:rsid w:val="633B9BFA"/>
    <w:rsid w:val="63862EB9"/>
    <w:rsid w:val="63D80129"/>
    <w:rsid w:val="6403E040"/>
    <w:rsid w:val="64BB474E"/>
    <w:rsid w:val="64F3F33B"/>
    <w:rsid w:val="64FB7DB8"/>
    <w:rsid w:val="6521FF1A"/>
    <w:rsid w:val="654E975D"/>
    <w:rsid w:val="6597757B"/>
    <w:rsid w:val="65AE3268"/>
    <w:rsid w:val="65BA4CB1"/>
    <w:rsid w:val="65C7C3BB"/>
    <w:rsid w:val="666C4217"/>
    <w:rsid w:val="667B118F"/>
    <w:rsid w:val="667ED8D2"/>
    <w:rsid w:val="6778FBE0"/>
    <w:rsid w:val="67878720"/>
    <w:rsid w:val="6815EB97"/>
    <w:rsid w:val="68870110"/>
    <w:rsid w:val="6A0DACA6"/>
    <w:rsid w:val="6A209F87"/>
    <w:rsid w:val="6B08ABEB"/>
    <w:rsid w:val="6B1B65DC"/>
    <w:rsid w:val="6B383FCE"/>
    <w:rsid w:val="6B39371D"/>
    <w:rsid w:val="6B57D30F"/>
    <w:rsid w:val="6BAB8312"/>
    <w:rsid w:val="6BD6B481"/>
    <w:rsid w:val="6BEFC789"/>
    <w:rsid w:val="6C14C8CC"/>
    <w:rsid w:val="6C1CDB52"/>
    <w:rsid w:val="6C399A5F"/>
    <w:rsid w:val="6C73F9AB"/>
    <w:rsid w:val="6CD569BB"/>
    <w:rsid w:val="6CE44C65"/>
    <w:rsid w:val="6CFC41CB"/>
    <w:rsid w:val="6D14F07B"/>
    <w:rsid w:val="6D3E45E7"/>
    <w:rsid w:val="6D612AC7"/>
    <w:rsid w:val="6DEAE013"/>
    <w:rsid w:val="6DF483DC"/>
    <w:rsid w:val="6DF90331"/>
    <w:rsid w:val="6E64D6D5"/>
    <w:rsid w:val="6E9AFA40"/>
    <w:rsid w:val="6F457F9E"/>
    <w:rsid w:val="6F9B86CB"/>
    <w:rsid w:val="7003A067"/>
    <w:rsid w:val="703E058C"/>
    <w:rsid w:val="70463D65"/>
    <w:rsid w:val="713465A8"/>
    <w:rsid w:val="719754D5"/>
    <w:rsid w:val="71AD4681"/>
    <w:rsid w:val="71B33AB4"/>
    <w:rsid w:val="7202A676"/>
    <w:rsid w:val="7268EB83"/>
    <w:rsid w:val="72CEB8C6"/>
    <w:rsid w:val="7309E62D"/>
    <w:rsid w:val="73157DCF"/>
    <w:rsid w:val="7392A234"/>
    <w:rsid w:val="7395EC57"/>
    <w:rsid w:val="73D93BF6"/>
    <w:rsid w:val="73DAD167"/>
    <w:rsid w:val="741B77BD"/>
    <w:rsid w:val="746C79A1"/>
    <w:rsid w:val="74762926"/>
    <w:rsid w:val="74E3FD97"/>
    <w:rsid w:val="753A641B"/>
    <w:rsid w:val="759814D9"/>
    <w:rsid w:val="75A0D9BA"/>
    <w:rsid w:val="75D37C7F"/>
    <w:rsid w:val="75F9B35C"/>
    <w:rsid w:val="764EF793"/>
    <w:rsid w:val="765B3A62"/>
    <w:rsid w:val="7752C47E"/>
    <w:rsid w:val="778357B0"/>
    <w:rsid w:val="77B5A0B9"/>
    <w:rsid w:val="78A22388"/>
    <w:rsid w:val="79556F46"/>
    <w:rsid w:val="79646611"/>
    <w:rsid w:val="799E8843"/>
    <w:rsid w:val="79D7378D"/>
    <w:rsid w:val="7A10D459"/>
    <w:rsid w:val="7A709761"/>
    <w:rsid w:val="7A8C997C"/>
    <w:rsid w:val="7AF6BBFC"/>
    <w:rsid w:val="7B07F4CA"/>
    <w:rsid w:val="7B09EF9F"/>
    <w:rsid w:val="7B1C3882"/>
    <w:rsid w:val="7B268498"/>
    <w:rsid w:val="7B2B9164"/>
    <w:rsid w:val="7B552852"/>
    <w:rsid w:val="7C457354"/>
    <w:rsid w:val="7C8333DB"/>
    <w:rsid w:val="7CA09F2A"/>
    <w:rsid w:val="7D1FBA23"/>
    <w:rsid w:val="7E296672"/>
    <w:rsid w:val="7E433FAD"/>
    <w:rsid w:val="7E607D8E"/>
    <w:rsid w:val="7EA33E6B"/>
    <w:rsid w:val="7ED70CE5"/>
    <w:rsid w:val="7EDF571A"/>
    <w:rsid w:val="7F8B000D"/>
    <w:rsid w:val="7F9E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0FEF"/>
  <w15:chartTrackingRefBased/>
  <w15:docId w15:val="{B269916D-3341-4486-A722-C59FFB7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3E"/>
    <w:pPr>
      <w:spacing w:after="120" w:line="240" w:lineRule="auto"/>
      <w:ind w:right="-1"/>
      <w:jc w:val="both"/>
    </w:pPr>
    <w:rPr>
      <w:color w:val="22294D"/>
      <w:sz w:val="19"/>
      <w:lang w:val="en-US"/>
    </w:rPr>
  </w:style>
  <w:style w:type="paragraph" w:styleId="Nagwek1">
    <w:name w:val="heading 1"/>
    <w:aliases w:val="3 - Contact"/>
    <w:basedOn w:val="Normalny"/>
    <w:next w:val="Normalny"/>
    <w:link w:val="Nagwek1Znak"/>
    <w:uiPriority w:val="9"/>
    <w:qFormat/>
    <w:rsid w:val="00120CDF"/>
    <w:pPr>
      <w:spacing w:after="0"/>
      <w:ind w:right="0"/>
      <w:outlineLvl w:val="0"/>
    </w:pPr>
  </w:style>
  <w:style w:type="paragraph" w:styleId="Nagwek2">
    <w:name w:val="heading 2"/>
    <w:aliases w:val="5 - Optional subheadline"/>
    <w:basedOn w:val="Normalny"/>
    <w:next w:val="Normalny"/>
    <w:link w:val="Nagwek2Znak"/>
    <w:uiPriority w:val="9"/>
    <w:unhideWhenUsed/>
    <w:qFormat/>
    <w:rsid w:val="00120CDF"/>
    <w:pPr>
      <w:spacing w:after="360"/>
      <w:ind w:right="0"/>
      <w:jc w:val="right"/>
      <w:outlineLvl w:val="1"/>
    </w:pPr>
    <w:rPr>
      <w:b/>
      <w:bCs/>
      <w:sz w:val="36"/>
      <w:szCs w:val="36"/>
    </w:rPr>
  </w:style>
  <w:style w:type="paragraph" w:styleId="Nagwek3">
    <w:name w:val="heading 3"/>
    <w:aliases w:val="2 - Headline header"/>
    <w:basedOn w:val="Normalny"/>
    <w:next w:val="Normalny"/>
    <w:link w:val="Nagwek3Znak"/>
    <w:uiPriority w:val="9"/>
    <w:unhideWhenUsed/>
    <w:qFormat/>
    <w:rsid w:val="0059261D"/>
    <w:pPr>
      <w:spacing w:before="240" w:after="0"/>
      <w:ind w:right="0"/>
      <w:outlineLvl w:val="2"/>
    </w:pPr>
    <w:rPr>
      <w:color w:val="FFFFFF" w:themeColor="background1"/>
      <w:sz w:val="32"/>
      <w:szCs w:val="32"/>
    </w:rPr>
  </w:style>
  <w:style w:type="paragraph" w:styleId="Nagwek4">
    <w:name w:val="heading 4"/>
    <w:aliases w:val="1 - Date &amp; Press release"/>
    <w:basedOn w:val="Normalny"/>
    <w:next w:val="Normalny"/>
    <w:link w:val="Nagwek4Znak"/>
    <w:uiPriority w:val="9"/>
    <w:unhideWhenUsed/>
    <w:qFormat/>
    <w:rsid w:val="0059261D"/>
    <w:pPr>
      <w:spacing w:after="40"/>
      <w:outlineLvl w:val="3"/>
    </w:pPr>
    <w:rPr>
      <w:color w:val="FFFFFF" w:themeColor="background1"/>
      <w:sz w:val="24"/>
      <w:szCs w:val="36"/>
    </w:rPr>
  </w:style>
  <w:style w:type="paragraph" w:styleId="Nagwek5">
    <w:name w:val="heading 5"/>
    <w:aliases w:val="4 - Headline body"/>
    <w:basedOn w:val="Nagwek1"/>
    <w:next w:val="Normalny"/>
    <w:link w:val="Nagwek5Znak"/>
    <w:uiPriority w:val="9"/>
    <w:unhideWhenUsed/>
    <w:qFormat/>
    <w:rsid w:val="00120CDF"/>
    <w:pPr>
      <w:spacing w:after="120"/>
      <w:jc w:val="right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level2">
    <w:name w:val="List para level 2"/>
    <w:basedOn w:val="Akapitzlist"/>
    <w:link w:val="Listparalevel2Char"/>
    <w:rsid w:val="00A11232"/>
    <w:pPr>
      <w:numPr>
        <w:ilvl w:val="1"/>
        <w:numId w:val="5"/>
      </w:numPr>
    </w:pPr>
  </w:style>
  <w:style w:type="character" w:customStyle="1" w:styleId="Listparalevel2Char">
    <w:name w:val="List para level 2 Char"/>
    <w:basedOn w:val="AkapitzlistZnak"/>
    <w:link w:val="Listparalevel2"/>
    <w:rsid w:val="00A11232"/>
    <w:rPr>
      <w:noProof/>
      <w:color w:val="787878"/>
      <w:sz w:val="19"/>
      <w:lang w:val="fr-FR"/>
    </w:rPr>
  </w:style>
  <w:style w:type="paragraph" w:styleId="Akapitzlist">
    <w:name w:val="List Paragraph"/>
    <w:basedOn w:val="Normalny"/>
    <w:link w:val="AkapitzlistZnak"/>
    <w:uiPriority w:val="34"/>
    <w:rsid w:val="00A11232"/>
    <w:pPr>
      <w:spacing w:after="0"/>
      <w:contextualSpacing/>
    </w:pPr>
    <w:rPr>
      <w:noProof/>
      <w:lang w:val="fr-FR"/>
    </w:rPr>
  </w:style>
  <w:style w:type="paragraph" w:customStyle="1" w:styleId="Listparalevel3">
    <w:name w:val="List para level 3"/>
    <w:basedOn w:val="Listparalevel2"/>
    <w:link w:val="Listparalevel3Char"/>
    <w:rsid w:val="00A11232"/>
    <w:pPr>
      <w:numPr>
        <w:ilvl w:val="2"/>
      </w:numPr>
    </w:pPr>
  </w:style>
  <w:style w:type="character" w:customStyle="1" w:styleId="Listparalevel3Char">
    <w:name w:val="List para level 3 Char"/>
    <w:basedOn w:val="Listparalevel2Char"/>
    <w:link w:val="Listparalevel3"/>
    <w:rsid w:val="00A11232"/>
    <w:rPr>
      <w:noProof/>
      <w:color w:val="787878"/>
      <w:sz w:val="19"/>
      <w:lang w:val="fr-FR"/>
    </w:rPr>
  </w:style>
  <w:style w:type="paragraph" w:customStyle="1" w:styleId="listnumgreen">
    <w:name w:val="list num green"/>
    <w:basedOn w:val="Akapitzlist"/>
    <w:rsid w:val="00A11232"/>
    <w:pPr>
      <w:numPr>
        <w:numId w:val="6"/>
      </w:numPr>
    </w:pPr>
  </w:style>
  <w:style w:type="paragraph" w:customStyle="1" w:styleId="Contact">
    <w:name w:val="Contact"/>
    <w:basedOn w:val="Normalny"/>
    <w:qFormat/>
    <w:rsid w:val="00A11232"/>
    <w:pPr>
      <w:spacing w:after="0"/>
      <w:ind w:right="-425"/>
    </w:pPr>
  </w:style>
  <w:style w:type="character" w:customStyle="1" w:styleId="Nagwek1Znak">
    <w:name w:val="Nagłówek 1 Znak"/>
    <w:aliases w:val="3 - Contact Znak"/>
    <w:basedOn w:val="Domylnaczcionkaakapitu"/>
    <w:link w:val="Nagwek1"/>
    <w:uiPriority w:val="9"/>
    <w:rsid w:val="00120CDF"/>
    <w:rPr>
      <w:color w:val="22294D"/>
      <w:sz w:val="19"/>
      <w:lang w:val="en-US"/>
    </w:rPr>
  </w:style>
  <w:style w:type="character" w:customStyle="1" w:styleId="Nagwek2Znak">
    <w:name w:val="Nagłówek 2 Znak"/>
    <w:aliases w:val="5 - Optional subheadline Znak"/>
    <w:basedOn w:val="Domylnaczcionkaakapitu"/>
    <w:link w:val="Nagwek2"/>
    <w:uiPriority w:val="9"/>
    <w:rsid w:val="00120CDF"/>
    <w:rPr>
      <w:b/>
      <w:bCs/>
      <w:color w:val="22294D"/>
      <w:sz w:val="36"/>
      <w:szCs w:val="36"/>
      <w:lang w:val="en-US"/>
    </w:rPr>
  </w:style>
  <w:style w:type="character" w:customStyle="1" w:styleId="Nagwek3Znak">
    <w:name w:val="Nagłówek 3 Znak"/>
    <w:aliases w:val="2 - Headline header Znak"/>
    <w:basedOn w:val="Domylnaczcionkaakapitu"/>
    <w:link w:val="Nagwek3"/>
    <w:uiPriority w:val="9"/>
    <w:rsid w:val="0059261D"/>
    <w:rPr>
      <w:color w:val="FFFFFF" w:themeColor="background1"/>
      <w:sz w:val="32"/>
      <w:szCs w:val="32"/>
      <w:lang w:val="en-US"/>
    </w:rPr>
  </w:style>
  <w:style w:type="character" w:customStyle="1" w:styleId="Nagwek4Znak">
    <w:name w:val="Nagłówek 4 Znak"/>
    <w:aliases w:val="1 - Date &amp; Press release Znak"/>
    <w:basedOn w:val="Domylnaczcionkaakapitu"/>
    <w:link w:val="Nagwek4"/>
    <w:uiPriority w:val="9"/>
    <w:rsid w:val="0059261D"/>
    <w:rPr>
      <w:color w:val="FFFFFF" w:themeColor="background1"/>
      <w:sz w:val="24"/>
      <w:szCs w:val="36"/>
      <w:lang w:val="en-US"/>
    </w:rPr>
  </w:style>
  <w:style w:type="character" w:customStyle="1" w:styleId="Nagwek5Znak">
    <w:name w:val="Nagłówek 5 Znak"/>
    <w:aliases w:val="4 - Headline body Znak"/>
    <w:basedOn w:val="Domylnaczcionkaakapitu"/>
    <w:link w:val="Nagwek5"/>
    <w:uiPriority w:val="9"/>
    <w:rsid w:val="00120CDF"/>
    <w:rPr>
      <w:color w:val="22294D"/>
      <w:sz w:val="28"/>
      <w:szCs w:val="28"/>
      <w:lang w:val="en-US"/>
    </w:rPr>
  </w:style>
  <w:style w:type="paragraph" w:styleId="Tytu">
    <w:name w:val="Title"/>
    <w:aliases w:val="6 - Position"/>
    <w:basedOn w:val="Nagwek2"/>
    <w:next w:val="Normalny"/>
    <w:link w:val="TytuZnak"/>
    <w:uiPriority w:val="10"/>
    <w:qFormat/>
    <w:rsid w:val="00EA7E45"/>
    <w:rPr>
      <w:b w:val="0"/>
      <w:bCs w:val="0"/>
      <w:i/>
    </w:rPr>
  </w:style>
  <w:style w:type="character" w:customStyle="1" w:styleId="TytuZnak">
    <w:name w:val="Tytuł Znak"/>
    <w:aliases w:val="6 - Position Znak"/>
    <w:basedOn w:val="Domylnaczcionkaakapitu"/>
    <w:link w:val="Tytu"/>
    <w:uiPriority w:val="10"/>
    <w:rsid w:val="00EA7E45"/>
    <w:rPr>
      <w:i/>
      <w:color w:val="22294D"/>
      <w:sz w:val="19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1232"/>
    <w:rPr>
      <w:noProof/>
      <w:color w:val="787878"/>
      <w:sz w:val="19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5B3B3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3B3E"/>
    <w:rPr>
      <w:color w:val="787878"/>
      <w:sz w:val="19"/>
      <w:lang w:val="nl-NL"/>
    </w:rPr>
  </w:style>
  <w:style w:type="paragraph" w:styleId="Stopka">
    <w:name w:val="footer"/>
    <w:basedOn w:val="Normalny"/>
    <w:link w:val="StopkaZnak"/>
    <w:uiPriority w:val="99"/>
    <w:unhideWhenUsed/>
    <w:rsid w:val="005B3B3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B3B3E"/>
    <w:rPr>
      <w:color w:val="787878"/>
      <w:sz w:val="19"/>
      <w:lang w:val="nl-NL"/>
    </w:rPr>
  </w:style>
  <w:style w:type="character" w:styleId="Tekstzastpczy">
    <w:name w:val="Placeholder Text"/>
    <w:basedOn w:val="Domylnaczcionkaakapitu"/>
    <w:uiPriority w:val="99"/>
    <w:semiHidden/>
    <w:rsid w:val="0059261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926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7037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270370"/>
  </w:style>
  <w:style w:type="character" w:customStyle="1" w:styleId="eop">
    <w:name w:val="eop"/>
    <w:basedOn w:val="Domylnaczcionkaakapitu"/>
    <w:rsid w:val="00270370"/>
  </w:style>
  <w:style w:type="character" w:customStyle="1" w:styleId="superscript">
    <w:name w:val="superscript"/>
    <w:basedOn w:val="Domylnaczcionkaakapitu"/>
    <w:rsid w:val="00A45E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AF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AFA"/>
    <w:rPr>
      <w:color w:val="22294D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A1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A1F"/>
    <w:rPr>
      <w:color w:val="22294D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A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87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7BE"/>
    <w:rPr>
      <w:color w:val="22294D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BE"/>
    <w:rPr>
      <w:b/>
      <w:bCs/>
      <w:color w:val="22294D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0B6372"/>
    <w:pPr>
      <w:spacing w:after="0" w:line="240" w:lineRule="auto"/>
    </w:pPr>
    <w:rPr>
      <w:color w:val="22294D"/>
      <w:sz w:val="19"/>
      <w:lang w:val="en-US"/>
    </w:rPr>
  </w:style>
  <w:style w:type="character" w:customStyle="1" w:styleId="Wzmianka1">
    <w:name w:val="Wzmianka1"/>
    <w:basedOn w:val="Domylnaczcionkaakapitu"/>
    <w:uiPriority w:val="99"/>
    <w:unhideWhenUsed/>
    <w:rsid w:val="004553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55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74C3B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ltimedia.efsa.europa.eu/asf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fsa.europa.eu/en/efsajournal/pub/801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sa.europa.eu/en/news/african-swine-fever-decreases-pigs-and-wild-boar-eu-during-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EN/TXT/PDF/?uri=CELEX:32018R1725&amp;from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eli/reg/2016/679/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FSA_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424d81-f675-430f-a2be-d85d2c2f2f64" xsi:nil="true"/>
    <lcf76f155ced4ddcb4097134ff3c332f xmlns="13f17267-e926-4348-8cfd-fa9f3281db69">
      <Terms xmlns="http://schemas.microsoft.com/office/infopath/2007/PartnerControls"/>
    </lcf76f155ced4ddcb4097134ff3c332f>
    <SharedWithUsers xmlns="8f424d81-f675-430f-a2be-d85d2c2f2f64">
      <UserInfo>
        <DisplayName/>
        <AccountId xsi:nil="true"/>
        <AccountType/>
      </UserInfo>
    </SharedWithUsers>
    <MediaLengthInSeconds xmlns="13f17267-e926-4348-8cfd-fa9f3281db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A0DCCE783145B70A38665DA82D3B" ma:contentTypeVersion="14" ma:contentTypeDescription="Create a new document." ma:contentTypeScope="" ma:versionID="f689ad5256a6d6dc94507dc483e1d7ce">
  <xsd:schema xmlns:xsd="http://www.w3.org/2001/XMLSchema" xmlns:xs="http://www.w3.org/2001/XMLSchema" xmlns:p="http://schemas.microsoft.com/office/2006/metadata/properties" xmlns:ns2="13f17267-e926-4348-8cfd-fa9f3281db69" xmlns:ns3="8f424d81-f675-430f-a2be-d85d2c2f2f64" targetNamespace="http://schemas.microsoft.com/office/2006/metadata/properties" ma:root="true" ma:fieldsID="2786745deb1e187c7af7b028b70519fe" ns2:_="" ns3:_="">
    <xsd:import namespace="13f17267-e926-4348-8cfd-fa9f3281db69"/>
    <xsd:import namespace="8f424d81-f675-430f-a2be-d85d2c2f2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7267-e926-4348-8cfd-fa9f3281d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24d81-f675-430f-a2be-d85d2c2f2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eab3cb-d430-4ea2-883b-978c3b0e52d5}" ma:internalName="TaxCatchAll" ma:showField="CatchAllData" ma:web="8f424d81-f675-430f-a2be-d85d2c2f2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9F6E7-B668-48BC-96E3-98A6B5185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0415B-EFDC-4F3D-9A18-0D25E396FF0B}">
  <ds:schemaRefs>
    <ds:schemaRef ds:uri="http://schemas.microsoft.com/office/2006/metadata/properties"/>
    <ds:schemaRef ds:uri="http://schemas.microsoft.com/office/infopath/2007/PartnerControls"/>
    <ds:schemaRef ds:uri="13f17267-e926-4348-8cfd-fa9f3281db69"/>
    <ds:schemaRef ds:uri="8f424d81-f675-430f-a2be-d85d2c2f2f64"/>
  </ds:schemaRefs>
</ds:datastoreItem>
</file>

<file path=customXml/itemProps3.xml><?xml version="1.0" encoding="utf-8"?>
<ds:datastoreItem xmlns:ds="http://schemas.openxmlformats.org/officeDocument/2006/customXml" ds:itemID="{941F8E0C-2190-4C34-9120-3006738AA050}"/>
</file>

<file path=customXml/itemProps4.xml><?xml version="1.0" encoding="utf-8"?>
<ds:datastoreItem xmlns:ds="http://schemas.openxmlformats.org/officeDocument/2006/customXml" ds:itemID="{CF59E7CB-261F-4E05-980E-EF0B7BBD3D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GARCIA GOMEZ Matilde</Manager>
  <Company>European Food Safety Authority</Company>
  <LinksUpToDate>false</LinksUpToDate>
  <CharactersWithSpaces>4137</CharactersWithSpaces>
  <SharedDoc>false</SharedDoc>
  <HyperlinkBase/>
  <HLinks>
    <vt:vector size="18" baseType="variant">
      <vt:variant>
        <vt:i4>5963869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https://eur-lex.europa.eu/legal-content/EN/TXT/PDF/?uri=CELEX:32018R1725&amp;from=EN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https://eur-lex.europa.eu/eli/reg/2016/679/oj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http://www.efsa.europa.eu/StopASF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 Francesca</dc:creator>
  <cp:keywords/>
  <dc:description/>
  <cp:lastModifiedBy>Kinga Kępa</cp:lastModifiedBy>
  <cp:revision>13</cp:revision>
  <cp:lastPrinted>2023-05-19T10:49:00Z</cp:lastPrinted>
  <dcterms:created xsi:type="dcterms:W3CDTF">2023-05-19T13:00:00Z</dcterms:created>
  <dcterms:modified xsi:type="dcterms:W3CDTF">2023-05-22T09:08:00Z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0x0101008A94A0DCCE783145B70A38665DA82D3B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