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2CBB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7F75FB3D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6C34565B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2EE1E35C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2ADC1578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5830564A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516B297A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172309EF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3640DCC8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7162BF0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7446FEE7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62ADC6E5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3FB43D72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00A61ABB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7F5C2304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0CB83B4E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12C7DF1A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18C6B207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5C531306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19A87842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6F1A3AEA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4AB3D9E6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7A0DBC4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7BFD97C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C0E5249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70BB201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55CB4D3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735E848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2C44DA8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1C77731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2D87188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A2FD3B8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2FE3E75F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552FE9F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14A240D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07DA00A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5157D31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3304FC8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0455C285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691419D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B77CCD6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7D1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394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6128A21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F85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2B0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02AF1E8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4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F44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17AB663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080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27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AB15491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AC4F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435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6B641BD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05D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1D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F428381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D3B1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F39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25D58D5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C6AE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5FC1BA61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26180BC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0388CAC1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31D71273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926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74161FBE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B92D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A60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6FC4E4A4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C2BF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E3A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6F844E27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41B721A2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29921A3F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445D683F" w14:textId="77777777" w:rsidTr="00B82A54">
        <w:tc>
          <w:tcPr>
            <w:tcW w:w="7514" w:type="dxa"/>
          </w:tcPr>
          <w:p w14:paraId="6505A6E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4E182E1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7A66AEBA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504A103A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0AD5A847" w14:textId="77777777" w:rsidTr="00B82A54">
        <w:tc>
          <w:tcPr>
            <w:tcW w:w="7514" w:type="dxa"/>
          </w:tcPr>
          <w:p w14:paraId="4E75174C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7D0B935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020CE3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59505C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10A7FC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54CF961" w14:textId="77777777" w:rsidTr="00B82A54">
        <w:trPr>
          <w:trHeight w:val="882"/>
        </w:trPr>
        <w:tc>
          <w:tcPr>
            <w:tcW w:w="7514" w:type="dxa"/>
          </w:tcPr>
          <w:p w14:paraId="41A5663D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01500B3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6CAFF1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4A810F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E9F6E0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AACA998" w14:textId="77777777" w:rsidTr="00B82A54">
        <w:tc>
          <w:tcPr>
            <w:tcW w:w="7514" w:type="dxa"/>
          </w:tcPr>
          <w:p w14:paraId="5507DB39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2972038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5FD57F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3253C8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68F188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3672191" w14:textId="77777777" w:rsidTr="00B82A54">
        <w:tc>
          <w:tcPr>
            <w:tcW w:w="7514" w:type="dxa"/>
          </w:tcPr>
          <w:p w14:paraId="3CF2E8B0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14:paraId="4DD571D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07C3C8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92A426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542814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4DA1BF8" w14:textId="77777777" w:rsidTr="00B82A54">
        <w:tc>
          <w:tcPr>
            <w:tcW w:w="7514" w:type="dxa"/>
          </w:tcPr>
          <w:p w14:paraId="367F932A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573D83C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DF55B1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8B517A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658B9B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0A5FE8F" w14:textId="77777777" w:rsidTr="00B82A54">
        <w:tc>
          <w:tcPr>
            <w:tcW w:w="7514" w:type="dxa"/>
          </w:tcPr>
          <w:p w14:paraId="5E6FB52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7E86BFD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27A66F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CCBB1C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D6FAF5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F269273" w14:textId="77777777" w:rsidTr="00B82A54">
        <w:tc>
          <w:tcPr>
            <w:tcW w:w="7514" w:type="dxa"/>
          </w:tcPr>
          <w:p w14:paraId="6B23940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4EF1E55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0F7577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BE3B14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913942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6B6E331" w14:textId="77777777" w:rsidTr="00B82A54">
        <w:tc>
          <w:tcPr>
            <w:tcW w:w="7514" w:type="dxa"/>
          </w:tcPr>
          <w:p w14:paraId="15CD252A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7A17787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176A1D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F2B78C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1C4D1F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49B7E73" w14:textId="77777777" w:rsidTr="00B82A54">
        <w:tc>
          <w:tcPr>
            <w:tcW w:w="7514" w:type="dxa"/>
          </w:tcPr>
          <w:p w14:paraId="5136A42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3843F50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21B383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947DAA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D0BFFD4" w14:textId="77777777" w:rsidTr="00B82A54">
        <w:tc>
          <w:tcPr>
            <w:tcW w:w="7514" w:type="dxa"/>
          </w:tcPr>
          <w:p w14:paraId="7C4ED67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7785B6F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FCA178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6F637A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EC169F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40623797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12FB71F3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534F45CD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2335B11A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5DD7EDF0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3FCFF292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27999179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ostatnim miejscu wyznaczenia oraz prowadzenie związanej z tym </w:t>
      </w:r>
      <w:r w:rsidRPr="00A95BB1">
        <w:rPr>
          <w:rFonts w:ascii="Bookman Old Style" w:hAnsi="Bookman Old Style"/>
        </w:rPr>
        <w:lastRenderedPageBreak/>
        <w:t>dokumentacji, a także aktualizowanie wiedzy</w:t>
      </w:r>
      <w:r>
        <w:rPr>
          <w:rFonts w:ascii="Bookman Old Style" w:hAnsi="Bookman Old Style"/>
        </w:rPr>
        <w:t>;</w:t>
      </w:r>
    </w:p>
    <w:p w14:paraId="496E9EE8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33D2FCDA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403B177A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36008CD2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4E272489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4EB18A37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0C102FC8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6405D04A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4E148F68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05CE7189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BE645B2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2C0CAEF5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7DA0B90D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19E835F0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7C6A08BB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8520" w14:textId="77777777" w:rsidR="0049533E" w:rsidRDefault="0049533E">
      <w:r>
        <w:separator/>
      </w:r>
    </w:p>
  </w:endnote>
  <w:endnote w:type="continuationSeparator" w:id="0">
    <w:p w14:paraId="3968BC5E" w14:textId="77777777" w:rsidR="0049533E" w:rsidRDefault="0049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658"/>
      <w:docPartObj>
        <w:docPartGallery w:val="Page Numbers (Bottom of Page)"/>
        <w:docPartUnique/>
      </w:docPartObj>
    </w:sdtPr>
    <w:sdtContent>
      <w:p w14:paraId="62860A89" w14:textId="77777777"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2F">
          <w:rPr>
            <w:noProof/>
          </w:rPr>
          <w:t>4</w:t>
        </w:r>
        <w:r>
          <w:fldChar w:fldCharType="end"/>
        </w:r>
      </w:p>
    </w:sdtContent>
  </w:sdt>
  <w:p w14:paraId="4B4F27CC" w14:textId="77777777" w:rsidR="00CA5A1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082A" w14:textId="77777777" w:rsidR="0049533E" w:rsidRDefault="0049533E">
      <w:r>
        <w:separator/>
      </w:r>
    </w:p>
  </w:footnote>
  <w:footnote w:type="continuationSeparator" w:id="0">
    <w:p w14:paraId="16607553" w14:textId="77777777" w:rsidR="0049533E" w:rsidRDefault="0049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578D" w14:textId="77777777" w:rsidR="008D4BA8" w:rsidRPr="00A0059B" w:rsidRDefault="00000000" w:rsidP="00E67DFC">
    <w:pPr>
      <w:pStyle w:val="Nagwek"/>
      <w:jc w:val="center"/>
      <w:rPr>
        <w:lang w:val="en-US"/>
      </w:rPr>
    </w:pPr>
  </w:p>
  <w:p w14:paraId="0C197F96" w14:textId="77777777" w:rsidR="008D4B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2142262572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15538F"/>
    <w:rsid w:val="002803BC"/>
    <w:rsid w:val="00287FB0"/>
    <w:rsid w:val="003D4F6A"/>
    <w:rsid w:val="0049533E"/>
    <w:rsid w:val="0059175C"/>
    <w:rsid w:val="00715934"/>
    <w:rsid w:val="00817A0D"/>
    <w:rsid w:val="00A3322F"/>
    <w:rsid w:val="00B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DF10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Wiesław Zajdel</cp:lastModifiedBy>
  <cp:revision>2</cp:revision>
  <dcterms:created xsi:type="dcterms:W3CDTF">2022-07-26T07:53:00Z</dcterms:created>
  <dcterms:modified xsi:type="dcterms:W3CDTF">2022-07-26T07:53:00Z</dcterms:modified>
</cp:coreProperties>
</file>